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rPr/>
      </w:pPr>
      <w:bookmarkStart w:colFirst="0" w:colLast="0" w:name="_2yiyqfnr2s6l" w:id="0"/>
      <w:bookmarkEnd w:id="0"/>
      <w:r w:rsidDel="00000000" w:rsidR="00000000" w:rsidRPr="00000000">
        <w:rPr>
          <w:rtl w:val="0"/>
        </w:rPr>
        <w:t xml:space="preserve">Activity 1</w:t>
      </w:r>
    </w:p>
    <w:p w:rsidR="00000000" w:rsidDel="00000000" w:rsidP="00000000" w:rsidRDefault="00000000" w:rsidRPr="00000000" w14:paraId="00000002">
      <w:pPr>
        <w:pStyle w:val="Heading2"/>
        <w:rPr/>
      </w:pPr>
      <w:bookmarkStart w:colFirst="0" w:colLast="0" w:name="_83kpwppfbgks" w:id="1"/>
      <w:bookmarkEnd w:id="1"/>
      <w:r w:rsidDel="00000000" w:rsidR="00000000" w:rsidRPr="00000000">
        <w:rPr>
          <w:rtl w:val="0"/>
        </w:rPr>
        <w:t xml:space="preserve">Why is geospatial data valuable and how can it be used?</w:t>
      </w:r>
    </w:p>
    <w:p w:rsidR="00000000" w:rsidDel="00000000" w:rsidP="00000000" w:rsidRDefault="00000000" w:rsidRPr="00000000" w14:paraId="00000003">
      <w:pPr>
        <w:rPr/>
      </w:pPr>
      <w:r w:rsidDel="00000000" w:rsidR="00000000" w:rsidRPr="00000000">
        <w:rPr>
          <w:rtl w:val="0"/>
        </w:rPr>
        <w:t xml:space="preserve">Google Timelapse presents a video-like visualisation of images of the Earth captured by satellites from 1984 to the present day.  </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Head to Google Timelapse to visualise change in conditions on the Earth’s surface over time using satellite images: </w:t>
      </w:r>
      <w:hyperlink r:id="rId6">
        <w:r w:rsidDel="00000000" w:rsidR="00000000" w:rsidRPr="00000000">
          <w:rPr>
            <w:u w:val="single"/>
            <w:rtl w:val="0"/>
          </w:rPr>
          <w:t xml:space="preserve">https://earthengine.google.com/timelapse/</w:t>
        </w:r>
      </w:hyperlink>
      <w:r w:rsidDel="00000000" w:rsidR="00000000" w:rsidRPr="00000000">
        <w:rPr>
          <w:rtl w:val="0"/>
        </w:rPr>
        <w:t xml:space="preserve"> </w:t>
      </w:r>
      <w:r w:rsidDel="00000000" w:rsidR="00000000" w:rsidRPr="00000000">
        <w:rPr>
          <w:rtl w:val="0"/>
        </w:rPr>
        <w:t xml:space="preserve">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2"/>
        </w:numPr>
        <w:ind w:left="720" w:hanging="360"/>
        <w:rPr>
          <w:color w:val="000000"/>
          <w:sz w:val="22"/>
          <w:szCs w:val="22"/>
        </w:rPr>
      </w:pPr>
      <w:r w:rsidDel="00000000" w:rsidR="00000000" w:rsidRPr="00000000">
        <w:rPr>
          <w:rtl w:val="0"/>
        </w:rPr>
        <w:t xml:space="preserve">Search for Joondalup to visualise urban development in North Perth since 1984.</w:t>
      </w:r>
    </w:p>
    <w:p w:rsidR="00000000" w:rsidDel="00000000" w:rsidP="00000000" w:rsidRDefault="00000000" w:rsidRPr="00000000" w14:paraId="00000008">
      <w:pPr>
        <w:numPr>
          <w:ilvl w:val="0"/>
          <w:numId w:val="2"/>
        </w:numPr>
        <w:ind w:left="720" w:hanging="360"/>
        <w:rPr>
          <w:color w:val="000000"/>
          <w:sz w:val="22"/>
          <w:szCs w:val="22"/>
        </w:rPr>
      </w:pPr>
      <w:r w:rsidDel="00000000" w:rsidR="00000000" w:rsidRPr="00000000">
        <w:rPr>
          <w:rtl w:val="0"/>
        </w:rPr>
        <w:t xml:space="preserve">Explore case studies in the sidebar.</w:t>
      </w:r>
    </w:p>
    <w:p w:rsidR="00000000" w:rsidDel="00000000" w:rsidP="00000000" w:rsidRDefault="00000000" w:rsidRPr="00000000" w14:paraId="00000009">
      <w:pPr>
        <w:numPr>
          <w:ilvl w:val="0"/>
          <w:numId w:val="2"/>
        </w:numPr>
        <w:ind w:left="720" w:hanging="360"/>
        <w:rPr>
          <w:color w:val="000000"/>
          <w:sz w:val="22"/>
          <w:szCs w:val="22"/>
        </w:rPr>
      </w:pPr>
      <w:r w:rsidDel="00000000" w:rsidR="00000000" w:rsidRPr="00000000">
        <w:rPr>
          <w:rtl w:val="0"/>
        </w:rPr>
        <w:t xml:space="preserve">Use the search tool to explore how other locations have changed since 1984.</w:t>
      </w:r>
    </w:p>
    <w:p w:rsidR="00000000" w:rsidDel="00000000" w:rsidP="00000000" w:rsidRDefault="00000000" w:rsidRPr="00000000" w14:paraId="0000000A">
      <w:pPr>
        <w:ind w:left="0" w:firstLine="0"/>
        <w:rPr/>
      </w:pPr>
      <w:r w:rsidDel="00000000" w:rsidR="00000000" w:rsidRPr="00000000">
        <w:rPr>
          <w:rtl w:val="0"/>
        </w:rPr>
      </w:r>
    </w:p>
    <w:p w:rsidR="00000000" w:rsidDel="00000000" w:rsidP="00000000" w:rsidRDefault="00000000" w:rsidRPr="00000000" w14:paraId="0000000B">
      <w:pPr>
        <w:ind w:left="0" w:firstLine="0"/>
        <w:rPr/>
      </w:pPr>
      <w:r w:rsidDel="00000000" w:rsidR="00000000" w:rsidRPr="00000000">
        <w:rPr>
          <w:rtl w:val="0"/>
        </w:rPr>
        <w:t xml:space="preserve">Consider what is driving the changes in land use and land cover that you can see. Also, consider the consequences of the change you can visualise for the environment, people, and economies.</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2870200"/>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t xml:space="preserve">Write down ideas and suggestions that address </w:t>
      </w:r>
      <w:r w:rsidDel="00000000" w:rsidR="00000000" w:rsidRPr="00000000">
        <w:rPr>
          <w:b w:val="1"/>
          <w:i w:val="1"/>
          <w:rtl w:val="0"/>
        </w:rPr>
        <w:t xml:space="preserve">why is geospatial data valuable and how can it be used?</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1"/>
        <w:rPr/>
      </w:pPr>
      <w:bookmarkStart w:colFirst="0" w:colLast="0" w:name="_c9kd3e91f7qv" w:id="2"/>
      <w:bookmarkEnd w:id="2"/>
      <w:r w:rsidDel="00000000" w:rsidR="00000000" w:rsidRPr="00000000">
        <w:rPr>
          <w:rtl w:val="0"/>
        </w:rPr>
        <w:t xml:space="preserve">Activity 2</w:t>
      </w:r>
    </w:p>
    <w:p w:rsidR="00000000" w:rsidDel="00000000" w:rsidP="00000000" w:rsidRDefault="00000000" w:rsidRPr="00000000" w14:paraId="00000019">
      <w:pPr>
        <w:pStyle w:val="Heading2"/>
        <w:rPr/>
      </w:pPr>
      <w:bookmarkStart w:colFirst="0" w:colLast="0" w:name="_crixeacrc3sl" w:id="3"/>
      <w:bookmarkEnd w:id="3"/>
      <w:r w:rsidDel="00000000" w:rsidR="00000000" w:rsidRPr="00000000">
        <w:rPr>
          <w:rtl w:val="0"/>
        </w:rPr>
        <w:t xml:space="preserve">What is the spatial, temporal, and thematic resolution of the following geospatial datasets?</w:t>
      </w:r>
    </w:p>
    <w:p w:rsidR="00000000" w:rsidDel="00000000" w:rsidP="00000000" w:rsidRDefault="00000000" w:rsidRPr="00000000" w14:paraId="0000001A">
      <w:pPr>
        <w:pStyle w:val="Heading2"/>
        <w:rPr/>
      </w:pPr>
      <w:bookmarkStart w:colFirst="0" w:colLast="0" w:name="_hvznngr0s2sj" w:id="4"/>
      <w:bookmarkEnd w:id="4"/>
      <w:r w:rsidDel="00000000" w:rsidR="00000000" w:rsidRPr="00000000">
        <w:rPr>
          <w:rtl w:val="0"/>
        </w:rPr>
        <w:t xml:space="preserve">Suggest an application or use for each dataset.</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You can estimate or describe the spatial resolution of a dataset (e.g. pixel size is approximately 30 m, pixel size is less than 1 km, pixel size is small enough to detect individual trees, pixel size is sufficient for detecting broad land use / cover patterns but small objects).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Heading3"/>
        <w:rPr/>
      </w:pPr>
      <w:bookmarkStart w:colFirst="0" w:colLast="0" w:name="_6on8mspvfxa2" w:id="5"/>
      <w:bookmarkEnd w:id="5"/>
      <w:r w:rsidDel="00000000" w:rsidR="00000000" w:rsidRPr="00000000">
        <w:rPr>
          <w:color w:val="000000"/>
          <w:rtl w:val="0"/>
        </w:rPr>
        <w:t xml:space="preserve">Global Surface Water Explorer: </w:t>
      </w:r>
      <w:hyperlink r:id="rId8">
        <w:r w:rsidDel="00000000" w:rsidR="00000000" w:rsidRPr="00000000">
          <w:rPr>
            <w:color w:val="1155cc"/>
            <w:u w:val="single"/>
            <w:rtl w:val="0"/>
          </w:rPr>
          <w:t xml:space="preserve">https://global-surface-water.appspot.com/map</w:t>
        </w:r>
      </w:hyperlink>
      <w:r w:rsidDel="00000000" w:rsidR="00000000" w:rsidRPr="00000000">
        <w:rPr>
          <w:rtl w:val="0"/>
        </w:rPr>
      </w:r>
    </w:p>
    <w:p w:rsidR="00000000" w:rsidDel="00000000" w:rsidP="00000000" w:rsidRDefault="00000000" w:rsidRPr="00000000" w14:paraId="0000001F">
      <w:pPr>
        <w:rPr>
          <w:b w:val="1"/>
        </w:rPr>
      </w:pPr>
      <w:r w:rsidDel="00000000" w:rsidR="00000000" w:rsidRPr="00000000">
        <w:rPr>
          <w:rtl w:val="0"/>
        </w:rPr>
      </w:r>
    </w:p>
    <w:p w:rsidR="00000000" w:rsidDel="00000000" w:rsidP="00000000" w:rsidRDefault="00000000" w:rsidRPr="00000000" w14:paraId="00000020">
      <w:pPr>
        <w:rPr>
          <w:b w:val="1"/>
        </w:rPr>
      </w:pPr>
      <w:r w:rsidDel="00000000" w:rsidR="00000000" w:rsidRPr="00000000">
        <w:rPr>
          <w:b w:val="1"/>
          <w:rtl w:val="0"/>
        </w:rPr>
        <w:t xml:space="preserve">Spatial resolution:</w:t>
      </w:r>
    </w:p>
    <w:p w:rsidR="00000000" w:rsidDel="00000000" w:rsidP="00000000" w:rsidRDefault="00000000" w:rsidRPr="00000000" w14:paraId="00000021">
      <w:pPr>
        <w:rPr>
          <w:b w:val="1"/>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rtl w:val="0"/>
        </w:rPr>
      </w:r>
    </w:p>
    <w:p w:rsidR="00000000" w:rsidDel="00000000" w:rsidP="00000000" w:rsidRDefault="00000000" w:rsidRPr="00000000" w14:paraId="00000023">
      <w:pPr>
        <w:rPr>
          <w:b w:val="1"/>
        </w:rPr>
      </w:pPr>
      <w:r w:rsidDel="00000000" w:rsidR="00000000" w:rsidRPr="00000000">
        <w:rPr>
          <w:rtl w:val="0"/>
        </w:rPr>
      </w:r>
    </w:p>
    <w:p w:rsidR="00000000" w:rsidDel="00000000" w:rsidP="00000000" w:rsidRDefault="00000000" w:rsidRPr="00000000" w14:paraId="00000024">
      <w:pPr>
        <w:rPr>
          <w:b w:val="1"/>
        </w:rPr>
      </w:pPr>
      <w:r w:rsidDel="00000000" w:rsidR="00000000" w:rsidRPr="00000000">
        <w:rPr>
          <w:b w:val="1"/>
          <w:rtl w:val="0"/>
        </w:rPr>
        <w:t xml:space="preserve">Temporal resolution:</w:t>
      </w:r>
    </w:p>
    <w:p w:rsidR="00000000" w:rsidDel="00000000" w:rsidP="00000000" w:rsidRDefault="00000000" w:rsidRPr="00000000" w14:paraId="00000025">
      <w:pP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rtl w:val="0"/>
        </w:rPr>
      </w:r>
    </w:p>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Thematic resolution:</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b w:val="1"/>
        </w:rPr>
      </w:pPr>
      <w:r w:rsidDel="00000000" w:rsidR="00000000" w:rsidRPr="00000000">
        <w:rPr>
          <w:rtl w:val="0"/>
        </w:rPr>
      </w:r>
    </w:p>
    <w:p w:rsidR="00000000" w:rsidDel="00000000" w:rsidP="00000000" w:rsidRDefault="00000000" w:rsidRPr="00000000" w14:paraId="0000002B">
      <w:pPr>
        <w:rPr>
          <w:b w:val="1"/>
        </w:rPr>
      </w:pPr>
      <w:r w:rsidDel="00000000" w:rsidR="00000000" w:rsidRPr="00000000">
        <w:rPr>
          <w:rtl w:val="0"/>
        </w:rPr>
      </w:r>
    </w:p>
    <w:p w:rsidR="00000000" w:rsidDel="00000000" w:rsidP="00000000" w:rsidRDefault="00000000" w:rsidRPr="00000000" w14:paraId="0000002C">
      <w:pPr>
        <w:rPr>
          <w:b w:val="1"/>
        </w:rPr>
      </w:pPr>
      <w:r w:rsidDel="00000000" w:rsidR="00000000" w:rsidRPr="00000000">
        <w:rPr>
          <w:b w:val="1"/>
          <w:rtl w:val="0"/>
        </w:rPr>
        <w:t xml:space="preserve">Application:</w:t>
      </w:r>
    </w:p>
    <w:p w:rsidR="00000000" w:rsidDel="00000000" w:rsidP="00000000" w:rsidRDefault="00000000" w:rsidRPr="00000000" w14:paraId="0000002D">
      <w:pPr>
        <w:pStyle w:val="Heading3"/>
        <w:rPr/>
      </w:pPr>
      <w:bookmarkStart w:colFirst="0" w:colLast="0" w:name="_tlmixcxjilga" w:id="6"/>
      <w:bookmarkEnd w:id="6"/>
      <w:r w:rsidDel="00000000" w:rsidR="00000000" w:rsidRPr="00000000">
        <w:rPr>
          <w:rtl w:val="0"/>
        </w:rPr>
      </w:r>
    </w:p>
    <w:p w:rsidR="00000000" w:rsidDel="00000000" w:rsidP="00000000" w:rsidRDefault="00000000" w:rsidRPr="00000000" w14:paraId="0000002E">
      <w:pPr>
        <w:pStyle w:val="Heading3"/>
        <w:rPr/>
      </w:pPr>
      <w:bookmarkStart w:colFirst="0" w:colLast="0" w:name="_g29v1uhmvbz4" w:id="7"/>
      <w:bookmarkEnd w:id="7"/>
      <w:r w:rsidDel="00000000" w:rsidR="00000000" w:rsidRPr="00000000">
        <w:rPr>
          <w:rtl w:val="0"/>
        </w:rPr>
      </w:r>
    </w:p>
    <w:p w:rsidR="00000000" w:rsidDel="00000000" w:rsidP="00000000" w:rsidRDefault="00000000" w:rsidRPr="00000000" w14:paraId="0000002F">
      <w:pPr>
        <w:pStyle w:val="Heading3"/>
        <w:rPr/>
      </w:pPr>
      <w:bookmarkStart w:colFirst="0" w:colLast="0" w:name="_czk6jaeorasv" w:id="8"/>
      <w:bookmarkEnd w:id="8"/>
      <w:r w:rsidDel="00000000" w:rsidR="00000000" w:rsidRPr="00000000">
        <w:rPr>
          <w:rtl w:val="0"/>
        </w:rPr>
      </w:r>
    </w:p>
    <w:p w:rsidR="00000000" w:rsidDel="00000000" w:rsidP="00000000" w:rsidRDefault="00000000" w:rsidRPr="00000000" w14:paraId="00000030">
      <w:pPr>
        <w:pStyle w:val="Heading3"/>
        <w:rPr/>
      </w:pPr>
      <w:bookmarkStart w:colFirst="0" w:colLast="0" w:name="_542wk7jcmzdq" w:id="9"/>
      <w:bookmarkEnd w:id="9"/>
      <w:r w:rsidDel="00000000" w:rsidR="00000000" w:rsidRPr="00000000">
        <w:rPr>
          <w:rtl w:val="0"/>
        </w:rPr>
      </w:r>
    </w:p>
    <w:p w:rsidR="00000000" w:rsidDel="00000000" w:rsidP="00000000" w:rsidRDefault="00000000" w:rsidRPr="00000000" w14:paraId="00000031">
      <w:pPr>
        <w:pStyle w:val="Heading3"/>
        <w:rPr/>
      </w:pPr>
      <w:bookmarkStart w:colFirst="0" w:colLast="0" w:name="_dqr2qmreffuj" w:id="10"/>
      <w:bookmarkEnd w:id="10"/>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3"/>
        <w:rPr/>
      </w:pPr>
      <w:bookmarkStart w:colFirst="0" w:colLast="0" w:name="_8rgplxgu7huh" w:id="11"/>
      <w:bookmarkEnd w:id="11"/>
      <w:r w:rsidDel="00000000" w:rsidR="00000000" w:rsidRPr="00000000">
        <w:rPr>
          <w:color w:val="000000"/>
          <w:rtl w:val="0"/>
        </w:rPr>
        <w:t xml:space="preserve">Water Risk Atlas: </w:t>
      </w:r>
      <w:hyperlink r:id="rId9">
        <w:r w:rsidDel="00000000" w:rsidR="00000000" w:rsidRPr="00000000">
          <w:rPr>
            <w:color w:val="1155cc"/>
            <w:u w:val="single"/>
            <w:rtl w:val="0"/>
          </w:rPr>
          <w:t xml:space="preserve">https://www.wri.org/applications/aqueduct/water-risk-atlas</w:t>
        </w:r>
      </w:hyperlink>
      <w:r w:rsidDel="00000000" w:rsidR="00000000" w:rsidRPr="00000000">
        <w:rPr>
          <w:rtl w:val="0"/>
        </w:rPr>
        <w:t xml:space="preserve"> </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Specifically focus on the </w:t>
      </w:r>
      <w:r w:rsidDel="00000000" w:rsidR="00000000" w:rsidRPr="00000000">
        <w:rPr>
          <w:i w:val="1"/>
          <w:rtl w:val="0"/>
        </w:rPr>
        <w:t xml:space="preserve">Riverine flood risk</w:t>
      </w:r>
      <w:r w:rsidDel="00000000" w:rsidR="00000000" w:rsidRPr="00000000">
        <w:rPr>
          <w:rtl w:val="0"/>
        </w:rPr>
        <w:t xml:space="preserve"> layer:</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1200" cy="2870200"/>
            <wp:effectExtent b="0" l="0" r="0" t="0"/>
            <wp:docPr id="2"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b w:val="1"/>
        </w:rPr>
      </w:pPr>
      <w:r w:rsidDel="00000000" w:rsidR="00000000" w:rsidRPr="00000000">
        <w:rPr>
          <w:rtl w:val="0"/>
        </w:rPr>
      </w:r>
    </w:p>
    <w:p w:rsidR="00000000" w:rsidDel="00000000" w:rsidP="00000000" w:rsidRDefault="00000000" w:rsidRPr="00000000" w14:paraId="0000003A">
      <w:pPr>
        <w:rPr>
          <w:b w:val="1"/>
        </w:rPr>
      </w:pPr>
      <w:r w:rsidDel="00000000" w:rsidR="00000000" w:rsidRPr="00000000">
        <w:rPr>
          <w:b w:val="1"/>
          <w:rtl w:val="0"/>
        </w:rPr>
        <w:t xml:space="preserve">Spatial resolution:</w:t>
      </w:r>
    </w:p>
    <w:p w:rsidR="00000000" w:rsidDel="00000000" w:rsidP="00000000" w:rsidRDefault="00000000" w:rsidRPr="00000000" w14:paraId="0000003B">
      <w:pPr>
        <w:rPr>
          <w:b w:val="1"/>
        </w:rPr>
      </w:pPr>
      <w:r w:rsidDel="00000000" w:rsidR="00000000" w:rsidRPr="00000000">
        <w:rPr>
          <w:rtl w:val="0"/>
        </w:rPr>
      </w:r>
    </w:p>
    <w:p w:rsidR="00000000" w:rsidDel="00000000" w:rsidP="00000000" w:rsidRDefault="00000000" w:rsidRPr="00000000" w14:paraId="0000003C">
      <w:pPr>
        <w:rPr>
          <w:b w:val="1"/>
        </w:rPr>
      </w:pPr>
      <w:r w:rsidDel="00000000" w:rsidR="00000000" w:rsidRPr="00000000">
        <w:rPr>
          <w:rtl w:val="0"/>
        </w:rPr>
      </w:r>
    </w:p>
    <w:p w:rsidR="00000000" w:rsidDel="00000000" w:rsidP="00000000" w:rsidRDefault="00000000" w:rsidRPr="00000000" w14:paraId="0000003D">
      <w:pPr>
        <w:rPr>
          <w:b w:val="1"/>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Temporal resolution:</w:t>
      </w:r>
    </w:p>
    <w:p w:rsidR="00000000" w:rsidDel="00000000" w:rsidP="00000000" w:rsidRDefault="00000000" w:rsidRPr="00000000" w14:paraId="0000003F">
      <w:pPr>
        <w:rPr>
          <w:b w:val="1"/>
        </w:rPr>
      </w:pPr>
      <w:r w:rsidDel="00000000" w:rsidR="00000000" w:rsidRPr="00000000">
        <w:rPr>
          <w:rtl w:val="0"/>
        </w:rPr>
      </w:r>
    </w:p>
    <w:p w:rsidR="00000000" w:rsidDel="00000000" w:rsidP="00000000" w:rsidRDefault="00000000" w:rsidRPr="00000000" w14:paraId="00000040">
      <w:pPr>
        <w:rPr>
          <w:b w:val="1"/>
        </w:rPr>
      </w:pPr>
      <w:r w:rsidDel="00000000" w:rsidR="00000000" w:rsidRPr="00000000">
        <w:rPr>
          <w:rtl w:val="0"/>
        </w:rPr>
      </w:r>
    </w:p>
    <w:p w:rsidR="00000000" w:rsidDel="00000000" w:rsidP="00000000" w:rsidRDefault="00000000" w:rsidRPr="00000000" w14:paraId="00000041">
      <w:pPr>
        <w:rPr>
          <w:b w:val="1"/>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b w:val="1"/>
          <w:rtl w:val="0"/>
        </w:rPr>
        <w:t xml:space="preserve">Thematic resolution:</w:t>
      </w:r>
    </w:p>
    <w:p w:rsidR="00000000" w:rsidDel="00000000" w:rsidP="00000000" w:rsidRDefault="00000000" w:rsidRPr="00000000" w14:paraId="00000043">
      <w:pPr>
        <w:rPr>
          <w:b w:val="1"/>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rtl w:val="0"/>
        </w:rPr>
      </w:r>
    </w:p>
    <w:p w:rsidR="00000000" w:rsidDel="00000000" w:rsidP="00000000" w:rsidRDefault="00000000" w:rsidRPr="00000000" w14:paraId="00000045">
      <w:pPr>
        <w:rPr>
          <w:b w:val="1"/>
        </w:rPr>
      </w:pPr>
      <w:r w:rsidDel="00000000" w:rsidR="00000000" w:rsidRPr="00000000">
        <w:rPr>
          <w:rtl w:val="0"/>
        </w:rPr>
      </w:r>
    </w:p>
    <w:p w:rsidR="00000000" w:rsidDel="00000000" w:rsidP="00000000" w:rsidRDefault="00000000" w:rsidRPr="00000000" w14:paraId="00000046">
      <w:pPr>
        <w:rPr>
          <w:b w:val="1"/>
        </w:rPr>
      </w:pPr>
      <w:r w:rsidDel="00000000" w:rsidR="00000000" w:rsidRPr="00000000">
        <w:rPr>
          <w:b w:val="1"/>
          <w:rtl w:val="0"/>
        </w:rPr>
        <w:t xml:space="preserve">Application:</w:t>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b w:val="1"/>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rtl w:val="0"/>
        </w:rPr>
      </w:r>
    </w:p>
    <w:p w:rsidR="00000000" w:rsidDel="00000000" w:rsidP="00000000" w:rsidRDefault="00000000" w:rsidRPr="00000000" w14:paraId="0000004A">
      <w:pPr>
        <w:rPr>
          <w:b w:val="1"/>
        </w:rPr>
      </w:pPr>
      <w:r w:rsidDel="00000000" w:rsidR="00000000" w:rsidRPr="00000000">
        <w:rPr>
          <w:rtl w:val="0"/>
        </w:rPr>
      </w:r>
    </w:p>
    <w:p w:rsidR="00000000" w:rsidDel="00000000" w:rsidP="00000000" w:rsidRDefault="00000000" w:rsidRPr="00000000" w14:paraId="0000004B">
      <w:pPr>
        <w:rPr>
          <w:b w:val="1"/>
        </w:rPr>
      </w:pPr>
      <w:r w:rsidDel="00000000" w:rsidR="00000000" w:rsidRPr="00000000">
        <w:rPr>
          <w:rtl w:val="0"/>
        </w:rPr>
      </w:r>
    </w:p>
    <w:p w:rsidR="00000000" w:rsidDel="00000000" w:rsidP="00000000" w:rsidRDefault="00000000" w:rsidRPr="00000000" w14:paraId="0000004C">
      <w:pPr>
        <w:rPr>
          <w:b w:val="1"/>
        </w:rPr>
      </w:pPr>
      <w:r w:rsidDel="00000000" w:rsidR="00000000" w:rsidRPr="00000000">
        <w:rPr>
          <w:rtl w:val="0"/>
        </w:rPr>
      </w:r>
    </w:p>
    <w:p w:rsidR="00000000" w:rsidDel="00000000" w:rsidP="00000000" w:rsidRDefault="00000000" w:rsidRPr="00000000" w14:paraId="0000004D">
      <w:pPr>
        <w:rPr>
          <w:b w:val="1"/>
        </w:rPr>
      </w:pPr>
      <w:r w:rsidDel="00000000" w:rsidR="00000000" w:rsidRPr="00000000">
        <w:rPr>
          <w:rtl w:val="0"/>
        </w:rPr>
      </w:r>
    </w:p>
    <w:p w:rsidR="00000000" w:rsidDel="00000000" w:rsidP="00000000" w:rsidRDefault="00000000" w:rsidRPr="00000000" w14:paraId="0000004E">
      <w:pPr>
        <w:rPr>
          <w:b w:val="1"/>
        </w:rPr>
      </w:pPr>
      <w:r w:rsidDel="00000000" w:rsidR="00000000" w:rsidRPr="00000000">
        <w:rPr>
          <w:rtl w:val="0"/>
        </w:rPr>
      </w:r>
    </w:p>
    <w:p w:rsidR="00000000" w:rsidDel="00000000" w:rsidP="00000000" w:rsidRDefault="00000000" w:rsidRPr="00000000" w14:paraId="0000004F">
      <w:pPr>
        <w:rPr>
          <w:b w:val="1"/>
        </w:rPr>
      </w:pPr>
      <w:r w:rsidDel="00000000" w:rsidR="00000000" w:rsidRPr="00000000">
        <w:rPr>
          <w:rtl w:val="0"/>
        </w:rPr>
      </w:r>
    </w:p>
    <w:p w:rsidR="00000000" w:rsidDel="00000000" w:rsidP="00000000" w:rsidRDefault="00000000" w:rsidRPr="00000000" w14:paraId="00000050">
      <w:pPr>
        <w:rPr>
          <w:b w:val="1"/>
        </w:rPr>
      </w:pPr>
      <w:r w:rsidDel="00000000" w:rsidR="00000000" w:rsidRPr="00000000">
        <w:rPr>
          <w:rtl w:val="0"/>
        </w:rPr>
      </w:r>
    </w:p>
    <w:p w:rsidR="00000000" w:rsidDel="00000000" w:rsidP="00000000" w:rsidRDefault="00000000" w:rsidRPr="00000000" w14:paraId="00000051">
      <w:pPr>
        <w:pStyle w:val="Heading3"/>
        <w:rPr/>
      </w:pPr>
      <w:bookmarkStart w:colFirst="0" w:colLast="0" w:name="_j230tjnhixn0" w:id="12"/>
      <w:bookmarkEnd w:id="12"/>
      <w:r w:rsidDel="00000000" w:rsidR="00000000" w:rsidRPr="00000000">
        <w:rPr>
          <w:color w:val="000000"/>
          <w:rtl w:val="0"/>
        </w:rPr>
        <w:t xml:space="preserve">Nightlights Urbanisation: </w:t>
      </w:r>
      <w:hyperlink r:id="rId11">
        <w:r w:rsidDel="00000000" w:rsidR="00000000" w:rsidRPr="00000000">
          <w:rPr>
            <w:color w:val="1155cc"/>
            <w:u w:val="single"/>
            <w:rtl w:val="0"/>
          </w:rPr>
          <w:t xml:space="preserve">https://www.cloudtoclassroom.org/urbanization</w:t>
        </w:r>
      </w:hyperlink>
      <w:r w:rsidDel="00000000" w:rsidR="00000000" w:rsidRPr="00000000">
        <w:rPr>
          <w:color w:val="000000"/>
          <w:rtl w:val="0"/>
        </w:rPr>
        <w:t xml:space="preserve"> </w:t>
      </w:r>
      <w:r w:rsidDel="00000000" w:rsidR="00000000" w:rsidRPr="00000000">
        <w:rPr>
          <w:rtl w:val="0"/>
        </w:rPr>
        <w:t xml:space="preserve"> </w:t>
      </w:r>
    </w:p>
    <w:p w:rsidR="00000000" w:rsidDel="00000000" w:rsidP="00000000" w:rsidRDefault="00000000" w:rsidRPr="00000000" w14:paraId="00000052">
      <w:pPr>
        <w:rPr>
          <w:b w:val="1"/>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drawing>
          <wp:inline distB="114300" distT="114300" distL="114300" distR="114300">
            <wp:extent cx="5731200" cy="28702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b w:val="1"/>
        </w:rPr>
      </w:pPr>
      <w:r w:rsidDel="00000000" w:rsidR="00000000" w:rsidRPr="00000000">
        <w:rPr>
          <w:rtl w:val="0"/>
        </w:rPr>
      </w:r>
    </w:p>
    <w:p w:rsidR="00000000" w:rsidDel="00000000" w:rsidP="00000000" w:rsidRDefault="00000000" w:rsidRPr="00000000" w14:paraId="00000057">
      <w:pPr>
        <w:rPr>
          <w:b w:val="1"/>
        </w:rPr>
      </w:pPr>
      <w:r w:rsidDel="00000000" w:rsidR="00000000" w:rsidRPr="00000000">
        <w:rPr>
          <w:b w:val="1"/>
          <w:rtl w:val="0"/>
        </w:rPr>
        <w:t xml:space="preserve">Spatial resolution:</w:t>
      </w:r>
    </w:p>
    <w:p w:rsidR="00000000" w:rsidDel="00000000" w:rsidP="00000000" w:rsidRDefault="00000000" w:rsidRPr="00000000" w14:paraId="00000058">
      <w:pPr>
        <w:rPr>
          <w:b w:val="1"/>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rtl w:val="0"/>
        </w:rPr>
      </w:r>
    </w:p>
    <w:p w:rsidR="00000000" w:rsidDel="00000000" w:rsidP="00000000" w:rsidRDefault="00000000" w:rsidRPr="00000000" w14:paraId="0000005B">
      <w:pPr>
        <w:rPr>
          <w:b w:val="1"/>
        </w:rPr>
      </w:pPr>
      <w:r w:rsidDel="00000000" w:rsidR="00000000" w:rsidRPr="00000000">
        <w:rPr>
          <w:b w:val="1"/>
          <w:rtl w:val="0"/>
        </w:rPr>
        <w:t xml:space="preserve">Temporal resolution:</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b w:val="1"/>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Thematic resolution:</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rPr>
          <w:b w:val="1"/>
        </w:rPr>
      </w:pPr>
      <w:r w:rsidDel="00000000" w:rsidR="00000000" w:rsidRPr="00000000">
        <w:rPr>
          <w:rtl w:val="0"/>
        </w:rPr>
      </w:r>
    </w:p>
    <w:p w:rsidR="00000000" w:rsidDel="00000000" w:rsidP="00000000" w:rsidRDefault="00000000" w:rsidRPr="00000000" w14:paraId="00000062">
      <w:pPr>
        <w:rPr>
          <w:b w:val="1"/>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Application:</w:t>
      </w:r>
    </w:p>
    <w:p w:rsidR="00000000" w:rsidDel="00000000" w:rsidP="00000000" w:rsidRDefault="00000000" w:rsidRPr="00000000" w14:paraId="00000064">
      <w:pPr>
        <w:rPr>
          <w:b w:val="1"/>
        </w:rPr>
      </w:pPr>
      <w:r w:rsidDel="00000000" w:rsidR="00000000" w:rsidRPr="00000000">
        <w:rPr>
          <w:rtl w:val="0"/>
        </w:rPr>
      </w:r>
    </w:p>
    <w:p w:rsidR="00000000" w:rsidDel="00000000" w:rsidP="00000000" w:rsidRDefault="00000000" w:rsidRPr="00000000" w14:paraId="00000065">
      <w:pPr>
        <w:rPr>
          <w:b w:val="1"/>
        </w:rPr>
      </w:pPr>
      <w:r w:rsidDel="00000000" w:rsidR="00000000" w:rsidRPr="00000000">
        <w:rPr>
          <w:rtl w:val="0"/>
        </w:rPr>
      </w:r>
    </w:p>
    <w:p w:rsidR="00000000" w:rsidDel="00000000" w:rsidP="00000000" w:rsidRDefault="00000000" w:rsidRPr="00000000" w14:paraId="00000066">
      <w:pPr>
        <w:rPr>
          <w:b w:val="1"/>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rtl w:val="0"/>
        </w:rPr>
      </w:r>
    </w:p>
    <w:p w:rsidR="00000000" w:rsidDel="00000000" w:rsidP="00000000" w:rsidRDefault="00000000" w:rsidRPr="00000000" w14:paraId="00000068">
      <w:pPr>
        <w:rPr>
          <w:b w:val="1"/>
        </w:rPr>
      </w:pPr>
      <w:r w:rsidDel="00000000" w:rsidR="00000000" w:rsidRPr="00000000">
        <w:rPr>
          <w:rtl w:val="0"/>
        </w:rPr>
      </w:r>
    </w:p>
    <w:p w:rsidR="00000000" w:rsidDel="00000000" w:rsidP="00000000" w:rsidRDefault="00000000" w:rsidRPr="00000000" w14:paraId="00000069">
      <w:pPr>
        <w:rPr>
          <w:b w:val="1"/>
        </w:rPr>
      </w:pPr>
      <w:r w:rsidDel="00000000" w:rsidR="00000000" w:rsidRPr="00000000">
        <w:rPr>
          <w:rtl w:val="0"/>
        </w:rPr>
      </w:r>
    </w:p>
    <w:p w:rsidR="00000000" w:rsidDel="00000000" w:rsidP="00000000" w:rsidRDefault="00000000" w:rsidRPr="00000000" w14:paraId="0000006A">
      <w:pPr>
        <w:rPr>
          <w:b w:val="1"/>
        </w:rPr>
      </w:pPr>
      <w:r w:rsidDel="00000000" w:rsidR="00000000" w:rsidRPr="00000000">
        <w:rPr>
          <w:rtl w:val="0"/>
        </w:rPr>
      </w:r>
    </w:p>
    <w:p w:rsidR="00000000" w:rsidDel="00000000" w:rsidP="00000000" w:rsidRDefault="00000000" w:rsidRPr="00000000" w14:paraId="0000006B">
      <w:pPr>
        <w:rPr>
          <w:b w:val="1"/>
        </w:rPr>
      </w:pPr>
      <w:r w:rsidDel="00000000" w:rsidR="00000000" w:rsidRPr="00000000">
        <w:rPr>
          <w:rtl w:val="0"/>
        </w:rPr>
      </w:r>
    </w:p>
    <w:p w:rsidR="00000000" w:rsidDel="00000000" w:rsidP="00000000" w:rsidRDefault="00000000" w:rsidRPr="00000000" w14:paraId="0000006C">
      <w:pPr>
        <w:rPr>
          <w:b w:val="1"/>
        </w:rPr>
      </w:pPr>
      <w:r w:rsidDel="00000000" w:rsidR="00000000" w:rsidRPr="00000000">
        <w:rPr>
          <w:rtl w:val="0"/>
        </w:rPr>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b w:val="1"/>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rtl w:val="0"/>
        </w:rPr>
      </w:r>
    </w:p>
    <w:p w:rsidR="00000000" w:rsidDel="00000000" w:rsidP="00000000" w:rsidRDefault="00000000" w:rsidRPr="00000000" w14:paraId="00000071">
      <w:pPr>
        <w:pStyle w:val="Heading3"/>
        <w:rPr/>
      </w:pPr>
      <w:bookmarkStart w:colFirst="0" w:colLast="0" w:name="_8p2m1dpuojj6" w:id="13"/>
      <w:bookmarkEnd w:id="13"/>
      <w:r w:rsidDel="00000000" w:rsidR="00000000" w:rsidRPr="00000000">
        <w:rPr>
          <w:color w:val="000000"/>
          <w:rtl w:val="0"/>
        </w:rPr>
        <w:t xml:space="preserve">Urban Heat Island Explorer: </w:t>
      </w:r>
      <w:hyperlink r:id="rId13">
        <w:r w:rsidDel="00000000" w:rsidR="00000000" w:rsidRPr="00000000">
          <w:rPr>
            <w:color w:val="1155cc"/>
            <w:u w:val="single"/>
            <w:rtl w:val="0"/>
          </w:rPr>
          <w:t xml:space="preserve">https://yceo.users.earthengine.app/view/uhimap</w:t>
        </w:r>
      </w:hyperlink>
      <w:r w:rsidDel="00000000" w:rsidR="00000000" w:rsidRPr="00000000">
        <w:rPr>
          <w:color w:val="000000"/>
          <w:rtl w:val="0"/>
        </w:rPr>
        <w:t xml:space="preserve">  </w:t>
      </w:r>
      <w:r w:rsidDel="00000000" w:rsidR="00000000" w:rsidRPr="00000000">
        <w:rPr>
          <w:rtl w:val="0"/>
        </w:rPr>
        <w:t xml:space="preserve"> </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2870200"/>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b w:val="1"/>
        </w:rPr>
      </w:pPr>
      <w:r w:rsidDel="00000000" w:rsidR="00000000" w:rsidRPr="00000000">
        <w:rPr>
          <w:b w:val="1"/>
          <w:rtl w:val="0"/>
        </w:rPr>
        <w:t xml:space="preserve">Spatial resolution:</w:t>
      </w:r>
    </w:p>
    <w:p w:rsidR="00000000" w:rsidDel="00000000" w:rsidP="00000000" w:rsidRDefault="00000000" w:rsidRPr="00000000" w14:paraId="00000078">
      <w:pPr>
        <w:rPr>
          <w:b w:val="1"/>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rtl w:val="0"/>
        </w:rPr>
      </w:r>
    </w:p>
    <w:p w:rsidR="00000000" w:rsidDel="00000000" w:rsidP="00000000" w:rsidRDefault="00000000" w:rsidRPr="00000000" w14:paraId="0000007B">
      <w:pPr>
        <w:rPr>
          <w:b w:val="1"/>
        </w:rPr>
      </w:pPr>
      <w:r w:rsidDel="00000000" w:rsidR="00000000" w:rsidRPr="00000000">
        <w:rPr>
          <w:b w:val="1"/>
          <w:rtl w:val="0"/>
        </w:rPr>
        <w:t xml:space="preserve">Temporal resolution:</w:t>
      </w:r>
    </w:p>
    <w:p w:rsidR="00000000" w:rsidDel="00000000" w:rsidP="00000000" w:rsidRDefault="00000000" w:rsidRPr="00000000" w14:paraId="0000007C">
      <w:pPr>
        <w:rPr>
          <w:b w:val="1"/>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rtl w:val="0"/>
        </w:rPr>
      </w:r>
    </w:p>
    <w:p w:rsidR="00000000" w:rsidDel="00000000" w:rsidP="00000000" w:rsidRDefault="00000000" w:rsidRPr="00000000" w14:paraId="0000007E">
      <w:pPr>
        <w:rPr>
          <w:b w:val="1"/>
        </w:rPr>
      </w:pP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Thematic resolution:</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rPr>
          <w:b w:val="1"/>
        </w:rPr>
      </w:pPr>
      <w:r w:rsidDel="00000000" w:rsidR="00000000" w:rsidRPr="00000000">
        <w:rPr>
          <w:rtl w:val="0"/>
        </w:rPr>
      </w:r>
    </w:p>
    <w:p w:rsidR="00000000" w:rsidDel="00000000" w:rsidP="00000000" w:rsidRDefault="00000000" w:rsidRPr="00000000" w14:paraId="00000082">
      <w:pPr>
        <w:rPr>
          <w:b w:val="1"/>
        </w:rPr>
      </w:pPr>
      <w:r w:rsidDel="00000000" w:rsidR="00000000" w:rsidRPr="00000000">
        <w:rPr>
          <w:rtl w:val="0"/>
        </w:rPr>
      </w:r>
    </w:p>
    <w:p w:rsidR="00000000" w:rsidDel="00000000" w:rsidP="00000000" w:rsidRDefault="00000000" w:rsidRPr="00000000" w14:paraId="00000083">
      <w:pPr>
        <w:rPr>
          <w:b w:val="1"/>
        </w:rPr>
      </w:pPr>
      <w:r w:rsidDel="00000000" w:rsidR="00000000" w:rsidRPr="00000000">
        <w:rPr>
          <w:b w:val="1"/>
          <w:rtl w:val="0"/>
        </w:rPr>
        <w:t xml:space="preserve">Application:</w:t>
      </w:r>
    </w:p>
    <w:p w:rsidR="00000000" w:rsidDel="00000000" w:rsidP="00000000" w:rsidRDefault="00000000" w:rsidRPr="00000000" w14:paraId="00000084">
      <w:pPr>
        <w:rPr>
          <w:b w:val="1"/>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b w:val="1"/>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pStyle w:val="Heading3"/>
        <w:rPr/>
      </w:pPr>
      <w:bookmarkStart w:colFirst="0" w:colLast="0" w:name="_gz3hr8r4gtnx" w:id="14"/>
      <w:bookmarkEnd w:id="14"/>
      <w:r w:rsidDel="00000000" w:rsidR="00000000" w:rsidRPr="00000000">
        <w:rPr>
          <w:color w:val="000000"/>
          <w:rtl w:val="0"/>
        </w:rPr>
        <w:t xml:space="preserve">Australian Bushfires: </w:t>
      </w:r>
      <w:hyperlink r:id="rId15">
        <w:r w:rsidDel="00000000" w:rsidR="00000000" w:rsidRPr="00000000">
          <w:rPr>
            <w:color w:val="1155cc"/>
            <w:u w:val="single"/>
            <w:rtl w:val="0"/>
          </w:rPr>
          <w:t xml:space="preserve">https://www.cloudtoclassroom.org/australian-fires</w:t>
        </w:r>
      </w:hyperlink>
      <w:r w:rsidDel="00000000" w:rsidR="00000000" w:rsidRPr="00000000">
        <w:rPr>
          <w:color w:val="000000"/>
          <w:rtl w:val="0"/>
        </w:rPr>
        <w:t xml:space="preserve">  </w:t>
      </w:r>
      <w:r w:rsidDel="00000000" w:rsidR="00000000" w:rsidRPr="00000000">
        <w:rPr>
          <w:rtl w:val="0"/>
        </w:rPr>
        <w:t xml:space="preserve"> </w:t>
      </w:r>
    </w:p>
    <w:p w:rsidR="00000000" w:rsidDel="00000000" w:rsidP="00000000" w:rsidRDefault="00000000" w:rsidRPr="00000000" w14:paraId="00000091">
      <w:pPr>
        <w:rPr>
          <w:b w:val="1"/>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5731200" cy="2870200"/>
            <wp:effectExtent b="0" l="0" r="0" t="0"/>
            <wp:docPr id="3"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b w:val="1"/>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Spatial resolution:</w:t>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tl w:val="0"/>
        </w:rPr>
        <w:t xml:space="preserve">Temporal resolution:</w:t>
      </w:r>
    </w:p>
    <w:p w:rsidR="00000000" w:rsidDel="00000000" w:rsidP="00000000" w:rsidRDefault="00000000" w:rsidRPr="00000000" w14:paraId="0000009B">
      <w:pPr>
        <w:rPr>
          <w:b w:val="1"/>
        </w:rPr>
      </w:pP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b w:val="1"/>
          <w:rtl w:val="0"/>
        </w:rPr>
        <w:t xml:space="preserve">Thematic resolution:</w:t>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Application:</w:t>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rtl w:val="0"/>
        </w:rPr>
      </w:r>
    </w:p>
    <w:p w:rsidR="00000000" w:rsidDel="00000000" w:rsidP="00000000" w:rsidRDefault="00000000" w:rsidRPr="00000000" w14:paraId="000000A9">
      <w:pPr>
        <w:rPr>
          <w:b w:val="1"/>
        </w:rPr>
      </w:pPr>
      <w:r w:rsidDel="00000000" w:rsidR="00000000" w:rsidRPr="00000000">
        <w:rPr>
          <w:rtl w:val="0"/>
        </w:rPr>
      </w:r>
    </w:p>
    <w:p w:rsidR="00000000" w:rsidDel="00000000" w:rsidP="00000000" w:rsidRDefault="00000000" w:rsidRPr="00000000" w14:paraId="000000AA">
      <w:pPr>
        <w:rPr>
          <w:b w:val="1"/>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rtl w:val="0"/>
        </w:rPr>
      </w:r>
    </w:p>
    <w:p w:rsidR="00000000" w:rsidDel="00000000" w:rsidP="00000000" w:rsidRDefault="00000000" w:rsidRPr="00000000" w14:paraId="000000AC">
      <w:pPr>
        <w:rPr>
          <w:b w:val="1"/>
        </w:rPr>
      </w:pPr>
      <w:r w:rsidDel="00000000" w:rsidR="00000000" w:rsidRPr="00000000">
        <w:rPr>
          <w:rtl w:val="0"/>
        </w:rPr>
      </w:r>
    </w:p>
    <w:p w:rsidR="00000000" w:rsidDel="00000000" w:rsidP="00000000" w:rsidRDefault="00000000" w:rsidRPr="00000000" w14:paraId="000000AD">
      <w:pPr>
        <w:rPr>
          <w:b w:val="1"/>
        </w:rPr>
      </w:pPr>
      <w:r w:rsidDel="00000000" w:rsidR="00000000" w:rsidRPr="00000000">
        <w:rPr>
          <w:rtl w:val="0"/>
        </w:rPr>
      </w:r>
    </w:p>
    <w:p w:rsidR="00000000" w:rsidDel="00000000" w:rsidP="00000000" w:rsidRDefault="00000000" w:rsidRPr="00000000" w14:paraId="000000AE">
      <w:pPr>
        <w:rPr>
          <w:b w:val="1"/>
        </w:rPr>
      </w:pPr>
      <w:r w:rsidDel="00000000" w:rsidR="00000000" w:rsidRPr="00000000">
        <w:rPr>
          <w:rtl w:val="0"/>
        </w:rPr>
      </w:r>
    </w:p>
    <w:p w:rsidR="00000000" w:rsidDel="00000000" w:rsidP="00000000" w:rsidRDefault="00000000" w:rsidRPr="00000000" w14:paraId="000000AF">
      <w:pPr>
        <w:rPr>
          <w:b w:val="1"/>
        </w:rPr>
      </w:pPr>
      <w:r w:rsidDel="00000000" w:rsidR="00000000" w:rsidRPr="00000000">
        <w:rPr>
          <w:rtl w:val="0"/>
        </w:rPr>
      </w:r>
    </w:p>
    <w:p w:rsidR="00000000" w:rsidDel="00000000" w:rsidP="00000000" w:rsidRDefault="00000000" w:rsidRPr="00000000" w14:paraId="000000B0">
      <w:pPr>
        <w:pStyle w:val="Heading3"/>
        <w:rPr/>
      </w:pPr>
      <w:bookmarkStart w:colFirst="0" w:colLast="0" w:name="_n1eqzvp9uudt" w:id="15"/>
      <w:bookmarkEnd w:id="15"/>
      <w:r w:rsidDel="00000000" w:rsidR="00000000" w:rsidRPr="00000000">
        <w:rPr>
          <w:color w:val="000000"/>
          <w:rtl w:val="0"/>
        </w:rPr>
        <w:t xml:space="preserve">FEWSNET Acute Food Insecurity Area Classification: </w:t>
      </w:r>
      <w:hyperlink r:id="rId17">
        <w:r w:rsidDel="00000000" w:rsidR="00000000" w:rsidRPr="00000000">
          <w:rPr>
            <w:color w:val="1155cc"/>
            <w:u w:val="single"/>
            <w:rtl w:val="0"/>
          </w:rPr>
          <w:t xml:space="preserve">https://fews.net/</w:t>
        </w:r>
      </w:hyperlink>
      <w:r w:rsidDel="00000000" w:rsidR="00000000" w:rsidRPr="00000000">
        <w:rPr>
          <w:color w:val="000000"/>
          <w:rtl w:val="0"/>
        </w:rPr>
        <w:t xml:space="preserve"> </w:t>
      </w:r>
      <w:r w:rsidDel="00000000" w:rsidR="00000000" w:rsidRPr="00000000">
        <w:rPr>
          <w:rtl w:val="0"/>
        </w:rPr>
      </w:r>
    </w:p>
    <w:p w:rsidR="00000000" w:rsidDel="00000000" w:rsidP="00000000" w:rsidRDefault="00000000" w:rsidRPr="00000000" w14:paraId="000000B1">
      <w:pPr>
        <w:rPr>
          <w:b w:val="1"/>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731200" cy="2870200"/>
            <wp:effectExtent b="0" l="0" r="0" t="0"/>
            <wp:docPr id="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r>
    </w:p>
    <w:p w:rsidR="00000000" w:rsidDel="00000000" w:rsidP="00000000" w:rsidRDefault="00000000" w:rsidRPr="00000000" w14:paraId="000000B6">
      <w:pPr>
        <w:rPr>
          <w:b w:val="1"/>
        </w:rPr>
      </w:pPr>
      <w:r w:rsidDel="00000000" w:rsidR="00000000" w:rsidRPr="00000000">
        <w:rPr>
          <w:b w:val="1"/>
          <w:rtl w:val="0"/>
        </w:rPr>
        <w:t xml:space="preserve">Spatial resolution:</w:t>
      </w:r>
    </w:p>
    <w:p w:rsidR="00000000" w:rsidDel="00000000" w:rsidP="00000000" w:rsidRDefault="00000000" w:rsidRPr="00000000" w14:paraId="000000B7">
      <w:pPr>
        <w:rPr>
          <w:b w:val="1"/>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r>
    </w:p>
    <w:p w:rsidR="00000000" w:rsidDel="00000000" w:rsidP="00000000" w:rsidRDefault="00000000" w:rsidRPr="00000000" w14:paraId="000000BA">
      <w:pPr>
        <w:rPr>
          <w:b w:val="1"/>
        </w:rPr>
      </w:pPr>
      <w:r w:rsidDel="00000000" w:rsidR="00000000" w:rsidRPr="00000000">
        <w:rPr>
          <w:b w:val="1"/>
          <w:rtl w:val="0"/>
        </w:rPr>
        <w:t xml:space="preserve">Temporal resolution:</w:t>
      </w:r>
    </w:p>
    <w:p w:rsidR="00000000" w:rsidDel="00000000" w:rsidP="00000000" w:rsidRDefault="00000000" w:rsidRPr="00000000" w14:paraId="000000BB">
      <w:pPr>
        <w:rPr>
          <w:b w:val="1"/>
        </w:rPr>
      </w:pPr>
      <w:r w:rsidDel="00000000" w:rsidR="00000000" w:rsidRPr="00000000">
        <w:rPr>
          <w:rtl w:val="0"/>
        </w:rPr>
      </w:r>
    </w:p>
    <w:p w:rsidR="00000000" w:rsidDel="00000000" w:rsidP="00000000" w:rsidRDefault="00000000" w:rsidRPr="00000000" w14:paraId="000000BC">
      <w:pPr>
        <w:rPr>
          <w:b w:val="1"/>
        </w:rPr>
      </w:pPr>
      <w:r w:rsidDel="00000000" w:rsidR="00000000" w:rsidRPr="00000000">
        <w:rPr>
          <w:rtl w:val="0"/>
        </w:rPr>
      </w:r>
    </w:p>
    <w:p w:rsidR="00000000" w:rsidDel="00000000" w:rsidP="00000000" w:rsidRDefault="00000000" w:rsidRPr="00000000" w14:paraId="000000BD">
      <w:pPr>
        <w:rPr>
          <w:b w:val="1"/>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Thematic resolution:</w:t>
      </w:r>
    </w:p>
    <w:p w:rsidR="00000000" w:rsidDel="00000000" w:rsidP="00000000" w:rsidRDefault="00000000" w:rsidRPr="00000000" w14:paraId="000000BF">
      <w:pPr>
        <w:rPr>
          <w:b w:val="1"/>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rtl w:val="0"/>
        </w:rPr>
      </w:r>
    </w:p>
    <w:p w:rsidR="00000000" w:rsidDel="00000000" w:rsidP="00000000" w:rsidRDefault="00000000" w:rsidRPr="00000000" w14:paraId="000000C2">
      <w:pPr>
        <w:rPr>
          <w:b w:val="1"/>
        </w:rPr>
      </w:pPr>
      <w:r w:rsidDel="00000000" w:rsidR="00000000" w:rsidRPr="00000000">
        <w:rPr>
          <w:b w:val="1"/>
          <w:rtl w:val="0"/>
        </w:rPr>
        <w:t xml:space="preserve">Application:</w:t>
      </w:r>
    </w:p>
    <w:p w:rsidR="00000000" w:rsidDel="00000000" w:rsidP="00000000" w:rsidRDefault="00000000" w:rsidRPr="00000000" w14:paraId="000000C3">
      <w:pPr>
        <w:rPr>
          <w:b w:val="1"/>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rtl w:val="0"/>
        </w:rPr>
      </w:r>
    </w:p>
    <w:p w:rsidR="00000000" w:rsidDel="00000000" w:rsidP="00000000" w:rsidRDefault="00000000" w:rsidRPr="00000000" w14:paraId="000000C6">
      <w:pPr>
        <w:rPr>
          <w:b w:val="1"/>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rtl w:val="0"/>
        </w:rPr>
      </w:r>
    </w:p>
    <w:p w:rsidR="00000000" w:rsidDel="00000000" w:rsidP="00000000" w:rsidRDefault="00000000" w:rsidRPr="00000000" w14:paraId="000000C9">
      <w:pPr>
        <w:rPr>
          <w:b w:val="1"/>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rtl w:val="0"/>
        </w:rPr>
      </w:r>
    </w:p>
    <w:p w:rsidR="00000000" w:rsidDel="00000000" w:rsidP="00000000" w:rsidRDefault="00000000" w:rsidRPr="00000000" w14:paraId="000000CB">
      <w:pPr>
        <w:rPr>
          <w:b w:val="1"/>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pStyle w:val="Heading1"/>
        <w:rPr/>
      </w:pPr>
      <w:bookmarkStart w:colFirst="0" w:colLast="0" w:name="_covmc8nmvpsb" w:id="16"/>
      <w:bookmarkEnd w:id="16"/>
      <w:r w:rsidDel="00000000" w:rsidR="00000000" w:rsidRPr="00000000">
        <w:rPr>
          <w:rtl w:val="0"/>
        </w:rPr>
        <w:t xml:space="preserve">Activity 3</w:t>
      </w:r>
    </w:p>
    <w:p w:rsidR="00000000" w:rsidDel="00000000" w:rsidP="00000000" w:rsidRDefault="00000000" w:rsidRPr="00000000" w14:paraId="000000CE">
      <w:pPr>
        <w:pStyle w:val="Heading2"/>
        <w:rPr/>
      </w:pPr>
      <w:bookmarkStart w:colFirst="0" w:colLast="0" w:name="_kgg1gcb9jbza" w:id="17"/>
      <w:bookmarkEnd w:id="17"/>
      <w:r w:rsidDel="00000000" w:rsidR="00000000" w:rsidRPr="00000000">
        <w:rPr>
          <w:rtl w:val="0"/>
        </w:rPr>
        <w:t xml:space="preserve">Sketch a spectral signature for the following land cover classes:</w:t>
      </w:r>
    </w:p>
    <w:p w:rsidR="00000000" w:rsidDel="00000000" w:rsidP="00000000" w:rsidRDefault="00000000" w:rsidRPr="00000000" w14:paraId="000000CF">
      <w:pPr>
        <w:numPr>
          <w:ilvl w:val="0"/>
          <w:numId w:val="1"/>
        </w:numPr>
        <w:ind w:left="720" w:hanging="360"/>
        <w:rPr/>
      </w:pPr>
      <w:r w:rsidDel="00000000" w:rsidR="00000000" w:rsidRPr="00000000">
        <w:rPr>
          <w:rtl w:val="0"/>
        </w:rPr>
        <w:t xml:space="preserve">Buildings</w:t>
      </w:r>
    </w:p>
    <w:p w:rsidR="00000000" w:rsidDel="00000000" w:rsidP="00000000" w:rsidRDefault="00000000" w:rsidRPr="00000000" w14:paraId="000000D0">
      <w:pPr>
        <w:numPr>
          <w:ilvl w:val="0"/>
          <w:numId w:val="1"/>
        </w:numPr>
        <w:ind w:left="720" w:hanging="360"/>
        <w:rPr/>
      </w:pPr>
      <w:r w:rsidDel="00000000" w:rsidR="00000000" w:rsidRPr="00000000">
        <w:rPr>
          <w:rtl w:val="0"/>
        </w:rPr>
        <w:t xml:space="preserve">Grass</w:t>
      </w:r>
    </w:p>
    <w:p w:rsidR="00000000" w:rsidDel="00000000" w:rsidP="00000000" w:rsidRDefault="00000000" w:rsidRPr="00000000" w14:paraId="000000D1">
      <w:pPr>
        <w:numPr>
          <w:ilvl w:val="0"/>
          <w:numId w:val="1"/>
        </w:numPr>
        <w:ind w:left="720" w:hanging="360"/>
        <w:rPr/>
      </w:pPr>
      <w:r w:rsidDel="00000000" w:rsidR="00000000" w:rsidRPr="00000000">
        <w:rPr>
          <w:rtl w:val="0"/>
        </w:rPr>
        <w:t xml:space="preserve">Trees</w:t>
      </w:r>
    </w:p>
    <w:p w:rsidR="00000000" w:rsidDel="00000000" w:rsidP="00000000" w:rsidRDefault="00000000" w:rsidRPr="00000000" w14:paraId="000000D2">
      <w:pPr>
        <w:numPr>
          <w:ilvl w:val="0"/>
          <w:numId w:val="1"/>
        </w:numPr>
        <w:ind w:left="720" w:hanging="360"/>
        <w:rPr/>
      </w:pPr>
      <w:r w:rsidDel="00000000" w:rsidR="00000000" w:rsidRPr="00000000">
        <w:rPr>
          <w:rtl w:val="0"/>
        </w:rPr>
        <w:t xml:space="preserve">Roads</w:t>
      </w:r>
    </w:p>
    <w:p w:rsidR="00000000" w:rsidDel="00000000" w:rsidP="00000000" w:rsidRDefault="00000000" w:rsidRPr="00000000" w14:paraId="000000D3">
      <w:pPr>
        <w:numPr>
          <w:ilvl w:val="0"/>
          <w:numId w:val="1"/>
        </w:numPr>
        <w:ind w:left="720" w:hanging="360"/>
        <w:rPr/>
      </w:pPr>
      <w:r w:rsidDel="00000000" w:rsidR="00000000" w:rsidRPr="00000000">
        <w:rPr>
          <w:rtl w:val="0"/>
        </w:rPr>
        <w:t xml:space="preserve">Bare earth</w:t>
      </w:r>
    </w:p>
    <w:p w:rsidR="00000000" w:rsidDel="00000000" w:rsidP="00000000" w:rsidRDefault="00000000" w:rsidRPr="00000000" w14:paraId="000000D4">
      <w:pPr>
        <w:numPr>
          <w:ilvl w:val="0"/>
          <w:numId w:val="1"/>
        </w:numPr>
        <w:ind w:left="720" w:hanging="360"/>
        <w:rPr/>
      </w:pPr>
      <w:r w:rsidDel="00000000" w:rsidR="00000000" w:rsidRPr="00000000">
        <w:rPr>
          <w:rtl w:val="0"/>
        </w:rPr>
        <w:t xml:space="preserve">Water</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Feel free to exaggerate differences in reflectance across different colours to emphasise the distinct spectral signatures and reflectance properties of different land cover classes. Also add notes that describe the different reflectance patterns demonstrated by your spectral signature charts. </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Trees</w:t>
      </w:r>
    </w:p>
    <w:p w:rsidR="00000000" w:rsidDel="00000000" w:rsidP="00000000" w:rsidRDefault="00000000" w:rsidRPr="00000000" w14:paraId="000000D9">
      <w:pPr>
        <w:rPr>
          <w:b w:val="1"/>
        </w:rPr>
      </w:pPr>
      <w:r w:rsidDel="00000000" w:rsidR="00000000" w:rsidRPr="00000000">
        <w:rPr>
          <w:rtl w:val="0"/>
        </w:rPr>
      </w:r>
    </w:p>
    <w:p w:rsidR="00000000" w:rsidDel="00000000" w:rsidP="00000000" w:rsidRDefault="00000000" w:rsidRPr="00000000" w14:paraId="000000DA">
      <w:pPr>
        <w:jc w:val="center"/>
        <w:rPr>
          <w:b w:val="1"/>
        </w:rPr>
      </w:pPr>
      <w:r w:rsidDel="00000000" w:rsidR="00000000" w:rsidRPr="00000000">
        <w:rPr>
          <w:b w:val="1"/>
        </w:rPr>
        <w:drawing>
          <wp:inline distB="114300" distT="114300" distL="114300" distR="114300">
            <wp:extent cx="3614738" cy="2511078"/>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614738" cy="251107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b w:val="1"/>
        </w:rPr>
      </w:pPr>
      <w:r w:rsidDel="00000000" w:rsidR="00000000" w:rsidRPr="00000000">
        <w:rPr>
          <w:rtl w:val="0"/>
        </w:rPr>
      </w:r>
    </w:p>
    <w:p w:rsidR="00000000" w:rsidDel="00000000" w:rsidP="00000000" w:rsidRDefault="00000000" w:rsidRPr="00000000" w14:paraId="000000DC">
      <w:pPr>
        <w:rPr>
          <w:b w:val="1"/>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Grass</w:t>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b w:val="1"/>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rtl w:val="0"/>
        </w:rPr>
      </w:r>
    </w:p>
    <w:p w:rsidR="00000000" w:rsidDel="00000000" w:rsidP="00000000" w:rsidRDefault="00000000" w:rsidRPr="00000000" w14:paraId="000000E1">
      <w:pPr>
        <w:rPr>
          <w:b w:val="1"/>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rPr>
          <w:b w:val="1"/>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rtl w:val="0"/>
        </w:rPr>
      </w:r>
    </w:p>
    <w:p w:rsidR="00000000" w:rsidDel="00000000" w:rsidP="00000000" w:rsidRDefault="00000000" w:rsidRPr="00000000" w14:paraId="000000E7">
      <w:pPr>
        <w:rPr>
          <w:b w:val="1"/>
        </w:rPr>
      </w:pPr>
      <w:r w:rsidDel="00000000" w:rsidR="00000000" w:rsidRPr="00000000">
        <w:rPr>
          <w:rtl w:val="0"/>
        </w:rPr>
      </w:r>
    </w:p>
    <w:p w:rsidR="00000000" w:rsidDel="00000000" w:rsidP="00000000" w:rsidRDefault="00000000" w:rsidRPr="00000000" w14:paraId="000000E8">
      <w:pPr>
        <w:rPr>
          <w:b w:val="1"/>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rtl w:val="0"/>
        </w:rPr>
      </w:r>
    </w:p>
    <w:p w:rsidR="00000000" w:rsidDel="00000000" w:rsidP="00000000" w:rsidRDefault="00000000" w:rsidRPr="00000000" w14:paraId="000000EA">
      <w:pPr>
        <w:rPr>
          <w:b w:val="1"/>
        </w:rPr>
      </w:pPr>
      <w:r w:rsidDel="00000000" w:rsidR="00000000" w:rsidRPr="00000000">
        <w:rPr>
          <w:rtl w:val="0"/>
        </w:rPr>
      </w:r>
    </w:p>
    <w:p w:rsidR="00000000" w:rsidDel="00000000" w:rsidP="00000000" w:rsidRDefault="00000000" w:rsidRPr="00000000" w14:paraId="000000EB">
      <w:pPr>
        <w:rPr>
          <w:b w:val="1"/>
        </w:rPr>
      </w:pPr>
      <w:r w:rsidDel="00000000" w:rsidR="00000000" w:rsidRPr="00000000">
        <w:rPr>
          <w:b w:val="1"/>
          <w:rtl w:val="0"/>
        </w:rPr>
        <w:t xml:space="preserve">Buildings</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b w:val="1"/>
        </w:rPr>
      </w:pPr>
      <w:r w:rsidDel="00000000" w:rsidR="00000000" w:rsidRPr="00000000">
        <w:rPr>
          <w:rtl w:val="0"/>
        </w:rPr>
      </w:r>
    </w:p>
    <w:p w:rsidR="00000000" w:rsidDel="00000000" w:rsidP="00000000" w:rsidRDefault="00000000" w:rsidRPr="00000000" w14:paraId="000000EE">
      <w:pPr>
        <w:rPr>
          <w:b w:val="1"/>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rtl w:val="0"/>
        </w:rPr>
      </w:r>
    </w:p>
    <w:p w:rsidR="00000000" w:rsidDel="00000000" w:rsidP="00000000" w:rsidRDefault="00000000" w:rsidRPr="00000000" w14:paraId="000000F0">
      <w:pPr>
        <w:rPr>
          <w:b w:val="1"/>
        </w:rPr>
      </w:pPr>
      <w:r w:rsidDel="00000000" w:rsidR="00000000" w:rsidRPr="00000000">
        <w:rPr>
          <w:rtl w:val="0"/>
        </w:rPr>
      </w:r>
    </w:p>
    <w:p w:rsidR="00000000" w:rsidDel="00000000" w:rsidP="00000000" w:rsidRDefault="00000000" w:rsidRPr="00000000" w14:paraId="000000F1">
      <w:pPr>
        <w:rPr>
          <w:b w:val="1"/>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rtl w:val="0"/>
        </w:rPr>
      </w:r>
    </w:p>
    <w:p w:rsidR="00000000" w:rsidDel="00000000" w:rsidP="00000000" w:rsidRDefault="00000000" w:rsidRPr="00000000" w14:paraId="000000F3">
      <w:pPr>
        <w:rPr>
          <w:b w:val="1"/>
        </w:rPr>
      </w:pPr>
      <w:r w:rsidDel="00000000" w:rsidR="00000000" w:rsidRPr="00000000">
        <w:rPr>
          <w:rtl w:val="0"/>
        </w:rPr>
      </w:r>
    </w:p>
    <w:p w:rsidR="00000000" w:rsidDel="00000000" w:rsidP="00000000" w:rsidRDefault="00000000" w:rsidRPr="00000000" w14:paraId="000000F4">
      <w:pPr>
        <w:rPr>
          <w:b w:val="1"/>
        </w:rPr>
      </w:pPr>
      <w:r w:rsidDel="00000000" w:rsidR="00000000" w:rsidRPr="00000000">
        <w:rPr>
          <w:rtl w:val="0"/>
        </w:rPr>
      </w:r>
    </w:p>
    <w:p w:rsidR="00000000" w:rsidDel="00000000" w:rsidP="00000000" w:rsidRDefault="00000000" w:rsidRPr="00000000" w14:paraId="000000F5">
      <w:pPr>
        <w:rPr>
          <w:b w:val="1"/>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rtl w:val="0"/>
        </w:rPr>
      </w:r>
    </w:p>
    <w:p w:rsidR="00000000" w:rsidDel="00000000" w:rsidP="00000000" w:rsidRDefault="00000000" w:rsidRPr="00000000" w14:paraId="000000F7">
      <w:pPr>
        <w:rPr>
          <w:b w:val="1"/>
        </w:rPr>
      </w:pPr>
      <w:r w:rsidDel="00000000" w:rsidR="00000000" w:rsidRPr="00000000">
        <w:rPr>
          <w:rtl w:val="0"/>
        </w:rPr>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b w:val="1"/>
        </w:rPr>
      </w:pPr>
      <w:r w:rsidDel="00000000" w:rsidR="00000000" w:rsidRPr="00000000">
        <w:rPr>
          <w:rtl w:val="0"/>
        </w:rPr>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rtl w:val="0"/>
        </w:rPr>
      </w:r>
    </w:p>
    <w:p w:rsidR="00000000" w:rsidDel="00000000" w:rsidP="00000000" w:rsidRDefault="00000000" w:rsidRPr="00000000" w14:paraId="000000FD">
      <w:pPr>
        <w:rPr>
          <w:b w:val="1"/>
        </w:rPr>
      </w:pPr>
      <w:r w:rsidDel="00000000" w:rsidR="00000000" w:rsidRPr="00000000">
        <w:rPr>
          <w:rtl w:val="0"/>
        </w:rPr>
      </w:r>
    </w:p>
    <w:p w:rsidR="00000000" w:rsidDel="00000000" w:rsidP="00000000" w:rsidRDefault="00000000" w:rsidRPr="00000000" w14:paraId="000000FE">
      <w:pPr>
        <w:rPr>
          <w:b w:val="1"/>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rtl w:val="0"/>
        </w:rPr>
      </w:r>
    </w:p>
    <w:p w:rsidR="00000000" w:rsidDel="00000000" w:rsidP="00000000" w:rsidRDefault="00000000" w:rsidRPr="00000000" w14:paraId="00000100">
      <w:pPr>
        <w:rPr>
          <w:b w:val="1"/>
        </w:rPr>
      </w:pPr>
      <w:r w:rsidDel="00000000" w:rsidR="00000000" w:rsidRPr="00000000">
        <w:rPr>
          <w:b w:val="1"/>
          <w:rtl w:val="0"/>
        </w:rPr>
        <w:t xml:space="preserve">Roads</w:t>
      </w:r>
    </w:p>
    <w:p w:rsidR="00000000" w:rsidDel="00000000" w:rsidP="00000000" w:rsidRDefault="00000000" w:rsidRPr="00000000" w14:paraId="00000101">
      <w:pPr>
        <w:rPr>
          <w:b w:val="1"/>
        </w:rPr>
      </w:pPr>
      <w:r w:rsidDel="00000000" w:rsidR="00000000" w:rsidRPr="00000000">
        <w:rPr>
          <w:rtl w:val="0"/>
        </w:rPr>
      </w:r>
    </w:p>
    <w:p w:rsidR="00000000" w:rsidDel="00000000" w:rsidP="00000000" w:rsidRDefault="00000000" w:rsidRPr="00000000" w14:paraId="00000102">
      <w:pPr>
        <w:rPr>
          <w:b w:val="1"/>
        </w:rPr>
      </w:pPr>
      <w:r w:rsidDel="00000000" w:rsidR="00000000" w:rsidRPr="00000000">
        <w:rPr>
          <w:rtl w:val="0"/>
        </w:rPr>
      </w:r>
    </w:p>
    <w:p w:rsidR="00000000" w:rsidDel="00000000" w:rsidP="00000000" w:rsidRDefault="00000000" w:rsidRPr="00000000" w14:paraId="00000103">
      <w:pPr>
        <w:rPr>
          <w:b w:val="1"/>
        </w:rPr>
      </w:pPr>
      <w:r w:rsidDel="00000000" w:rsidR="00000000" w:rsidRPr="00000000">
        <w:rPr>
          <w:rtl w:val="0"/>
        </w:rPr>
      </w:r>
    </w:p>
    <w:p w:rsidR="00000000" w:rsidDel="00000000" w:rsidP="00000000" w:rsidRDefault="00000000" w:rsidRPr="00000000" w14:paraId="00000104">
      <w:pPr>
        <w:rPr>
          <w:b w:val="1"/>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rtl w:val="0"/>
        </w:rPr>
      </w:r>
    </w:p>
    <w:p w:rsidR="00000000" w:rsidDel="00000000" w:rsidP="00000000" w:rsidRDefault="00000000" w:rsidRPr="00000000" w14:paraId="00000106">
      <w:pPr>
        <w:rPr>
          <w:b w:val="1"/>
        </w:rPr>
      </w:pPr>
      <w:r w:rsidDel="00000000" w:rsidR="00000000" w:rsidRPr="00000000">
        <w:rPr>
          <w:rtl w:val="0"/>
        </w:rPr>
      </w:r>
    </w:p>
    <w:p w:rsidR="00000000" w:rsidDel="00000000" w:rsidP="00000000" w:rsidRDefault="00000000" w:rsidRPr="00000000" w14:paraId="00000107">
      <w:pPr>
        <w:rPr>
          <w:b w:val="1"/>
        </w:rPr>
      </w:pPr>
      <w:r w:rsidDel="00000000" w:rsidR="00000000" w:rsidRPr="00000000">
        <w:rPr>
          <w:rtl w:val="0"/>
        </w:rPr>
      </w:r>
    </w:p>
    <w:p w:rsidR="00000000" w:rsidDel="00000000" w:rsidP="00000000" w:rsidRDefault="00000000" w:rsidRPr="00000000" w14:paraId="00000108">
      <w:pPr>
        <w:rPr>
          <w:b w:val="1"/>
        </w:rPr>
      </w:pPr>
      <w:r w:rsidDel="00000000" w:rsidR="00000000" w:rsidRPr="00000000">
        <w:rPr>
          <w:rtl w:val="0"/>
        </w:rPr>
      </w:r>
    </w:p>
    <w:p w:rsidR="00000000" w:rsidDel="00000000" w:rsidP="00000000" w:rsidRDefault="00000000" w:rsidRPr="00000000" w14:paraId="00000109">
      <w:pPr>
        <w:rPr>
          <w:b w:val="1"/>
        </w:rPr>
      </w:pPr>
      <w:r w:rsidDel="00000000" w:rsidR="00000000" w:rsidRPr="00000000">
        <w:rPr>
          <w:rtl w:val="0"/>
        </w:rPr>
      </w:r>
    </w:p>
    <w:p w:rsidR="00000000" w:rsidDel="00000000" w:rsidP="00000000" w:rsidRDefault="00000000" w:rsidRPr="00000000" w14:paraId="0000010A">
      <w:pPr>
        <w:rPr>
          <w:b w:val="1"/>
        </w:rPr>
      </w:pP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b w:val="1"/>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rtl w:val="0"/>
        </w:rPr>
      </w:r>
    </w:p>
    <w:p w:rsidR="00000000" w:rsidDel="00000000" w:rsidP="00000000" w:rsidRDefault="00000000" w:rsidRPr="00000000" w14:paraId="0000010F">
      <w:pPr>
        <w:rPr>
          <w:b w:val="1"/>
        </w:rPr>
      </w:pPr>
      <w:r w:rsidDel="00000000" w:rsidR="00000000" w:rsidRPr="00000000">
        <w:rPr>
          <w:rtl w:val="0"/>
        </w:rPr>
      </w:r>
    </w:p>
    <w:p w:rsidR="00000000" w:rsidDel="00000000" w:rsidP="00000000" w:rsidRDefault="00000000" w:rsidRPr="00000000" w14:paraId="00000110">
      <w:pPr>
        <w:rPr>
          <w:b w:val="1"/>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rtl w:val="0"/>
        </w:rPr>
      </w:r>
    </w:p>
    <w:p w:rsidR="00000000" w:rsidDel="00000000" w:rsidP="00000000" w:rsidRDefault="00000000" w:rsidRPr="00000000" w14:paraId="00000112">
      <w:pPr>
        <w:rPr>
          <w:b w:val="1"/>
        </w:rPr>
      </w:pPr>
      <w:r w:rsidDel="00000000" w:rsidR="00000000" w:rsidRPr="00000000">
        <w:rPr>
          <w:rtl w:val="0"/>
        </w:rPr>
      </w:r>
    </w:p>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rPr>
          <w:b w:val="1"/>
        </w:rPr>
      </w:pPr>
      <w:r w:rsidDel="00000000" w:rsidR="00000000" w:rsidRPr="00000000">
        <w:rPr>
          <w:rtl w:val="0"/>
        </w:rPr>
      </w:r>
    </w:p>
    <w:p w:rsidR="00000000" w:rsidDel="00000000" w:rsidP="00000000" w:rsidRDefault="00000000" w:rsidRPr="00000000" w14:paraId="00000115">
      <w:pPr>
        <w:rPr>
          <w:b w:val="1"/>
        </w:rPr>
      </w:pPr>
      <w:r w:rsidDel="00000000" w:rsidR="00000000" w:rsidRPr="00000000">
        <w:rPr>
          <w:rtl w:val="0"/>
        </w:rPr>
      </w:r>
    </w:p>
    <w:p w:rsidR="00000000" w:rsidDel="00000000" w:rsidP="00000000" w:rsidRDefault="00000000" w:rsidRPr="00000000" w14:paraId="00000116">
      <w:pPr>
        <w:rPr>
          <w:b w:val="1"/>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rtl w:val="0"/>
        </w:rPr>
      </w:r>
    </w:p>
    <w:p w:rsidR="00000000" w:rsidDel="00000000" w:rsidP="00000000" w:rsidRDefault="00000000" w:rsidRPr="00000000" w14:paraId="00000119">
      <w:pPr>
        <w:rPr>
          <w:b w:val="1"/>
        </w:rPr>
      </w:pPr>
      <w:r w:rsidDel="00000000" w:rsidR="00000000" w:rsidRPr="00000000">
        <w:rPr>
          <w:rtl w:val="0"/>
        </w:rPr>
      </w:r>
    </w:p>
    <w:p w:rsidR="00000000" w:rsidDel="00000000" w:rsidP="00000000" w:rsidRDefault="00000000" w:rsidRPr="00000000" w14:paraId="0000011A">
      <w:pPr>
        <w:rPr>
          <w:b w:val="1"/>
        </w:rPr>
      </w:pPr>
      <w:r w:rsidDel="00000000" w:rsidR="00000000" w:rsidRPr="00000000">
        <w:rPr>
          <w:rtl w:val="0"/>
        </w:rPr>
      </w:r>
    </w:p>
    <w:p w:rsidR="00000000" w:rsidDel="00000000" w:rsidP="00000000" w:rsidRDefault="00000000" w:rsidRPr="00000000" w14:paraId="0000011B">
      <w:pPr>
        <w:rPr>
          <w:b w:val="1"/>
        </w:rPr>
      </w:pPr>
      <w:r w:rsidDel="00000000" w:rsidR="00000000" w:rsidRPr="00000000">
        <w:rPr>
          <w:b w:val="1"/>
          <w:rtl w:val="0"/>
        </w:rPr>
        <w:t xml:space="preserve">Bare Earth</w:t>
      </w:r>
    </w:p>
    <w:p w:rsidR="00000000" w:rsidDel="00000000" w:rsidP="00000000" w:rsidRDefault="00000000" w:rsidRPr="00000000" w14:paraId="0000011C">
      <w:pPr>
        <w:rPr>
          <w:b w:val="1"/>
        </w:rPr>
      </w:pPr>
      <w:r w:rsidDel="00000000" w:rsidR="00000000" w:rsidRPr="00000000">
        <w:rPr>
          <w:rtl w:val="0"/>
        </w:rPr>
      </w:r>
    </w:p>
    <w:p w:rsidR="00000000" w:rsidDel="00000000" w:rsidP="00000000" w:rsidRDefault="00000000" w:rsidRPr="00000000" w14:paraId="0000011D">
      <w:pPr>
        <w:rPr>
          <w:b w:val="1"/>
        </w:rPr>
      </w:pPr>
      <w:r w:rsidDel="00000000" w:rsidR="00000000" w:rsidRPr="00000000">
        <w:rPr>
          <w:rtl w:val="0"/>
        </w:rPr>
      </w:r>
    </w:p>
    <w:p w:rsidR="00000000" w:rsidDel="00000000" w:rsidP="00000000" w:rsidRDefault="00000000" w:rsidRPr="00000000" w14:paraId="0000011E">
      <w:pPr>
        <w:rPr>
          <w:b w:val="1"/>
        </w:rPr>
      </w:pPr>
      <w:r w:rsidDel="00000000" w:rsidR="00000000" w:rsidRPr="00000000">
        <w:rPr>
          <w:rtl w:val="0"/>
        </w:rPr>
      </w:r>
    </w:p>
    <w:p w:rsidR="00000000" w:rsidDel="00000000" w:rsidP="00000000" w:rsidRDefault="00000000" w:rsidRPr="00000000" w14:paraId="0000011F">
      <w:pPr>
        <w:rPr>
          <w:b w:val="1"/>
        </w:rPr>
      </w:pPr>
      <w:r w:rsidDel="00000000" w:rsidR="00000000" w:rsidRPr="00000000">
        <w:rPr>
          <w:rtl w:val="0"/>
        </w:rPr>
      </w:r>
    </w:p>
    <w:p w:rsidR="00000000" w:rsidDel="00000000" w:rsidP="00000000" w:rsidRDefault="00000000" w:rsidRPr="00000000" w14:paraId="00000120">
      <w:pPr>
        <w:rPr>
          <w:b w:val="1"/>
        </w:rPr>
      </w:pPr>
      <w:r w:rsidDel="00000000" w:rsidR="00000000" w:rsidRPr="00000000">
        <w:rPr>
          <w:rtl w:val="0"/>
        </w:rPr>
      </w:r>
    </w:p>
    <w:p w:rsidR="00000000" w:rsidDel="00000000" w:rsidP="00000000" w:rsidRDefault="00000000" w:rsidRPr="00000000" w14:paraId="00000121">
      <w:pPr>
        <w:rPr>
          <w:b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rtl w:val="0"/>
        </w:rPr>
      </w:r>
    </w:p>
    <w:p w:rsidR="00000000" w:rsidDel="00000000" w:rsidP="00000000" w:rsidRDefault="00000000" w:rsidRPr="00000000" w14:paraId="00000123">
      <w:pPr>
        <w:rPr>
          <w:b w:val="1"/>
        </w:rPr>
      </w:pPr>
      <w:r w:rsidDel="00000000" w:rsidR="00000000" w:rsidRPr="00000000">
        <w:rPr>
          <w:rtl w:val="0"/>
        </w:rPr>
      </w:r>
    </w:p>
    <w:p w:rsidR="00000000" w:rsidDel="00000000" w:rsidP="00000000" w:rsidRDefault="00000000" w:rsidRPr="00000000" w14:paraId="00000124">
      <w:pPr>
        <w:rPr>
          <w:b w:val="1"/>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rtl w:val="0"/>
        </w:rPr>
      </w:r>
    </w:p>
    <w:p w:rsidR="00000000" w:rsidDel="00000000" w:rsidP="00000000" w:rsidRDefault="00000000" w:rsidRPr="00000000" w14:paraId="00000126">
      <w:pPr>
        <w:rPr>
          <w:b w:val="1"/>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rtl w:val="0"/>
        </w:rPr>
      </w:r>
    </w:p>
    <w:p w:rsidR="00000000" w:rsidDel="00000000" w:rsidP="00000000" w:rsidRDefault="00000000" w:rsidRPr="00000000" w14:paraId="00000128">
      <w:pPr>
        <w:rPr>
          <w:b w:val="1"/>
        </w:rPr>
      </w:pPr>
      <w:r w:rsidDel="00000000" w:rsidR="00000000" w:rsidRPr="00000000">
        <w:rPr>
          <w:rtl w:val="0"/>
        </w:rPr>
      </w:r>
    </w:p>
    <w:p w:rsidR="00000000" w:rsidDel="00000000" w:rsidP="00000000" w:rsidRDefault="00000000" w:rsidRPr="00000000" w14:paraId="00000129">
      <w:pPr>
        <w:rPr>
          <w:b w:val="1"/>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rtl w:val="0"/>
        </w:rPr>
      </w:r>
    </w:p>
    <w:p w:rsidR="00000000" w:rsidDel="00000000" w:rsidP="00000000" w:rsidRDefault="00000000" w:rsidRPr="00000000" w14:paraId="0000012B">
      <w:pPr>
        <w:rPr>
          <w:b w:val="1"/>
        </w:rPr>
      </w:pPr>
      <w:r w:rsidDel="00000000" w:rsidR="00000000" w:rsidRPr="00000000">
        <w:rPr>
          <w:rtl w:val="0"/>
        </w:rPr>
      </w:r>
    </w:p>
    <w:p w:rsidR="00000000" w:rsidDel="00000000" w:rsidP="00000000" w:rsidRDefault="00000000" w:rsidRPr="00000000" w14:paraId="0000012C">
      <w:pPr>
        <w:rPr>
          <w:b w:val="1"/>
        </w:rPr>
      </w:pPr>
      <w:r w:rsidDel="00000000" w:rsidR="00000000" w:rsidRPr="00000000">
        <w:rPr>
          <w:rtl w:val="0"/>
        </w:rPr>
      </w:r>
    </w:p>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rPr>
          <w:b w:val="1"/>
        </w:rPr>
      </w:pPr>
      <w:r w:rsidDel="00000000" w:rsidR="00000000" w:rsidRPr="00000000">
        <w:rPr>
          <w:rtl w:val="0"/>
        </w:rPr>
      </w:r>
    </w:p>
    <w:p w:rsidR="00000000" w:rsidDel="00000000" w:rsidP="00000000" w:rsidRDefault="00000000" w:rsidRPr="00000000" w14:paraId="0000012F">
      <w:pPr>
        <w:rPr>
          <w:b w:val="1"/>
        </w:rPr>
      </w:pPr>
      <w:r w:rsidDel="00000000" w:rsidR="00000000" w:rsidRPr="00000000">
        <w:rPr>
          <w:rtl w:val="0"/>
        </w:rPr>
      </w:r>
    </w:p>
    <w:p w:rsidR="00000000" w:rsidDel="00000000" w:rsidP="00000000" w:rsidRDefault="00000000" w:rsidRPr="00000000" w14:paraId="00000130">
      <w:pPr>
        <w:rPr>
          <w:b w:val="1"/>
        </w:rPr>
      </w:pPr>
      <w:r w:rsidDel="00000000" w:rsidR="00000000" w:rsidRPr="00000000">
        <w:rPr>
          <w:b w:val="1"/>
          <w:rtl w:val="0"/>
        </w:rPr>
        <w:t xml:space="preserve">Water</w:t>
      </w:r>
    </w:p>
    <w:p w:rsidR="00000000" w:rsidDel="00000000" w:rsidP="00000000" w:rsidRDefault="00000000" w:rsidRPr="00000000" w14:paraId="00000131">
      <w:pPr>
        <w:rPr>
          <w:b w:val="1"/>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rtl w:val="0"/>
        </w:rPr>
      </w:r>
    </w:p>
    <w:p w:rsidR="00000000" w:rsidDel="00000000" w:rsidP="00000000" w:rsidRDefault="00000000" w:rsidRPr="00000000" w14:paraId="00000133">
      <w:pPr>
        <w:rPr>
          <w:b w:val="1"/>
        </w:rPr>
      </w:pPr>
      <w:r w:rsidDel="00000000" w:rsidR="00000000" w:rsidRPr="00000000">
        <w:rPr>
          <w:rtl w:val="0"/>
        </w:rPr>
      </w:r>
    </w:p>
    <w:p w:rsidR="00000000" w:rsidDel="00000000" w:rsidP="00000000" w:rsidRDefault="00000000" w:rsidRPr="00000000" w14:paraId="00000134">
      <w:pPr>
        <w:rPr>
          <w:b w:val="1"/>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rtl w:val="0"/>
        </w:rPr>
      </w:r>
    </w:p>
    <w:p w:rsidR="00000000" w:rsidDel="00000000" w:rsidP="00000000" w:rsidRDefault="00000000" w:rsidRPr="00000000" w14:paraId="00000136">
      <w:pPr>
        <w:rPr>
          <w:b w:val="1"/>
        </w:rPr>
      </w:pPr>
      <w:r w:rsidDel="00000000" w:rsidR="00000000" w:rsidRPr="00000000">
        <w:rPr>
          <w:rtl w:val="0"/>
        </w:rPr>
      </w:r>
    </w:p>
    <w:p w:rsidR="00000000" w:rsidDel="00000000" w:rsidP="00000000" w:rsidRDefault="00000000" w:rsidRPr="00000000" w14:paraId="00000137">
      <w:pPr>
        <w:rPr>
          <w:b w:val="1"/>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rtl w:val="0"/>
        </w:rPr>
      </w:r>
    </w:p>
    <w:p w:rsidR="00000000" w:rsidDel="00000000" w:rsidP="00000000" w:rsidRDefault="00000000" w:rsidRPr="00000000" w14:paraId="0000013C">
      <w:pPr>
        <w:rPr>
          <w:b w:val="1"/>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rtl w:val="0"/>
        </w:rPr>
      </w:r>
    </w:p>
    <w:p w:rsidR="00000000" w:rsidDel="00000000" w:rsidP="00000000" w:rsidRDefault="00000000" w:rsidRPr="00000000" w14:paraId="0000013F">
      <w:pPr>
        <w:rPr>
          <w:b w:val="1"/>
        </w:rPr>
      </w:pPr>
      <w:r w:rsidDel="00000000" w:rsidR="00000000" w:rsidRPr="00000000">
        <w:rPr>
          <w:rtl w:val="0"/>
        </w:rPr>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rtl w:val="0"/>
        </w:rPr>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rtl w:val="0"/>
        </w:rPr>
      </w:r>
    </w:p>
    <w:p w:rsidR="00000000" w:rsidDel="00000000" w:rsidP="00000000" w:rsidRDefault="00000000" w:rsidRPr="00000000" w14:paraId="00000149">
      <w:pPr>
        <w:rPr>
          <w:b w:val="1"/>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rtl w:val="0"/>
        </w:rPr>
      </w:r>
    </w:p>
    <w:p w:rsidR="00000000" w:rsidDel="00000000" w:rsidP="00000000" w:rsidRDefault="00000000" w:rsidRPr="00000000" w14:paraId="0000014B">
      <w:pPr>
        <w:pStyle w:val="Heading1"/>
        <w:rPr/>
      </w:pPr>
      <w:bookmarkStart w:colFirst="0" w:colLast="0" w:name="_2fbp0j6929ww" w:id="18"/>
      <w:bookmarkEnd w:id="18"/>
      <w:r w:rsidDel="00000000" w:rsidR="00000000" w:rsidRPr="00000000">
        <w:rPr>
          <w:rtl w:val="0"/>
        </w:rPr>
        <w:t xml:space="preserve">Activity 4</w:t>
      </w:r>
    </w:p>
    <w:p w:rsidR="00000000" w:rsidDel="00000000" w:rsidP="00000000" w:rsidRDefault="00000000" w:rsidRPr="00000000" w14:paraId="0000014C">
      <w:pPr>
        <w:pStyle w:val="Heading2"/>
        <w:widowControl w:val="0"/>
        <w:spacing w:after="240" w:lineRule="auto"/>
        <w:rPr/>
      </w:pPr>
      <w:bookmarkStart w:colFirst="0" w:colLast="0" w:name="_7xhk7159w509" w:id="19"/>
      <w:bookmarkEnd w:id="19"/>
      <w:r w:rsidDel="00000000" w:rsidR="00000000" w:rsidRPr="00000000">
        <w:rPr>
          <w:rtl w:val="0"/>
        </w:rPr>
        <w:t xml:space="preserve">Design a workflow to detect damaged buildings following Tropical Cyclone Seroja using satellite images.</w:t>
      </w:r>
    </w:p>
    <w:p w:rsidR="00000000" w:rsidDel="00000000" w:rsidP="00000000" w:rsidRDefault="00000000" w:rsidRPr="00000000" w14:paraId="0000014D">
      <w:pPr>
        <w:rPr/>
      </w:pPr>
      <w:r w:rsidDel="00000000" w:rsidR="00000000" w:rsidRPr="00000000">
        <w:rPr>
          <w:rtl w:val="0"/>
        </w:rPr>
        <w:t xml:space="preserve">Use the following Google Earth Engine apps to visualise before Tropical Cyclone Seroja and after Tropical Cyclone Seroja images of Kalbarri to explore how damaged buildings are represented in satellite images.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Sentinel-2: </w:t>
      </w:r>
      <w:hyperlink r:id="rId20">
        <w:r w:rsidDel="00000000" w:rsidR="00000000" w:rsidRPr="00000000">
          <w:rPr>
            <w:color w:val="1155cc"/>
            <w:u w:val="single"/>
            <w:rtl w:val="0"/>
          </w:rPr>
          <w:t xml:space="preserve">https://jmad1v07.users.earthengine.app/view/tc-seroja-s2-bands-split-screen</w:t>
        </w:r>
      </w:hyperlink>
      <w:r w:rsidDel="00000000" w:rsidR="00000000" w:rsidRPr="00000000">
        <w:rPr>
          <w:rtl w:val="0"/>
        </w:rPr>
        <w:t xml:space="preserve"> </w:t>
      </w:r>
    </w:p>
    <w:p w:rsidR="00000000" w:rsidDel="00000000" w:rsidP="00000000" w:rsidRDefault="00000000" w:rsidRPr="00000000" w14:paraId="00000150">
      <w:pPr>
        <w:rPr/>
      </w:pPr>
      <w:r w:rsidDel="00000000" w:rsidR="00000000" w:rsidRPr="00000000">
        <w:rPr>
          <w:rtl w:val="0"/>
        </w:rPr>
        <w:t xml:space="preserve">Planet: </w:t>
      </w:r>
      <w:hyperlink r:id="rId21">
        <w:r w:rsidDel="00000000" w:rsidR="00000000" w:rsidRPr="00000000">
          <w:rPr>
            <w:color w:val="1155cc"/>
            <w:u w:val="single"/>
            <w:rtl w:val="0"/>
          </w:rPr>
          <w:t xml:space="preserve">https://jmad1v07.users.earthengine.app/view/tc-seroja-planet-bands-split-screen</w:t>
        </w:r>
      </w:hyperlink>
      <w:r w:rsidDel="00000000" w:rsidR="00000000" w:rsidRPr="00000000">
        <w:rPr>
          <w:rtl w:val="0"/>
        </w:rPr>
        <w:t xml:space="preserve"> </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t xml:space="preserve">Use the following Google Earth Engine apps to visualise the spectral reflectance profile of image pixels before and after Tropical Cyclone Seroja impacted Kalbarri. Use the high resolution basemap image from Nearmap to identify damaged locations and explore how the reflectance has changed at these locations.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Sentinel-2: </w:t>
      </w:r>
      <w:hyperlink r:id="rId22">
        <w:r w:rsidDel="00000000" w:rsidR="00000000" w:rsidRPr="00000000">
          <w:rPr>
            <w:color w:val="1155cc"/>
            <w:u w:val="single"/>
            <w:rtl w:val="0"/>
          </w:rPr>
          <w:t xml:space="preserve">https://jmad1v07.users.earthengine.app/view/tc-seroja-s2-spectral-signatures</w:t>
        </w:r>
      </w:hyperlink>
      <w:r w:rsidDel="00000000" w:rsidR="00000000" w:rsidRPr="00000000">
        <w:rPr>
          <w:rtl w:val="0"/>
        </w:rPr>
        <w:t xml:space="preserve"> </w:t>
      </w:r>
    </w:p>
    <w:p w:rsidR="00000000" w:rsidDel="00000000" w:rsidP="00000000" w:rsidRDefault="00000000" w:rsidRPr="00000000" w14:paraId="00000155">
      <w:pPr>
        <w:rPr/>
      </w:pPr>
      <w:r w:rsidDel="00000000" w:rsidR="00000000" w:rsidRPr="00000000">
        <w:rPr>
          <w:rtl w:val="0"/>
        </w:rPr>
        <w:t xml:space="preserve">Planet: </w:t>
      </w:r>
      <w:hyperlink r:id="rId23">
        <w:r w:rsidDel="00000000" w:rsidR="00000000" w:rsidRPr="00000000">
          <w:rPr>
            <w:color w:val="1155cc"/>
            <w:u w:val="single"/>
            <w:rtl w:val="0"/>
          </w:rPr>
          <w:t xml:space="preserve">https://jmad1v07.users.earthengine.app/view/tc-seroja-planet-spectral-signatures</w:t>
        </w:r>
      </w:hyperlink>
      <w:r w:rsidDel="00000000" w:rsidR="00000000" w:rsidRPr="00000000">
        <w:rPr>
          <w:rtl w:val="0"/>
        </w:rPr>
        <w:t xml:space="preserve"> </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i w:val="1"/>
        </w:rPr>
      </w:pPr>
      <w:r w:rsidDel="00000000" w:rsidR="00000000" w:rsidRPr="00000000">
        <w:rPr>
          <w:i w:val="1"/>
          <w:rtl w:val="0"/>
        </w:rPr>
        <w:t xml:space="preserve">What do we hypothesise the spectral signature of a damaged building / roof to be? Use the Google Earth Engine apps to sketch and describe the spectral signature of a damaged building below.</w:t>
      </w:r>
    </w:p>
    <w:p w:rsidR="00000000" w:rsidDel="00000000" w:rsidP="00000000" w:rsidRDefault="00000000" w:rsidRPr="00000000" w14:paraId="00000158">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59">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5A">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5B">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5C">
      <w:pPr>
        <w:rPr>
          <w:i w:val="1"/>
        </w:rPr>
      </w:pPr>
      <w:r w:rsidDel="00000000" w:rsidR="00000000" w:rsidRPr="00000000">
        <w:rPr>
          <w:rtl w:val="0"/>
        </w:rPr>
      </w:r>
    </w:p>
    <w:p w:rsidR="00000000" w:rsidDel="00000000" w:rsidP="00000000" w:rsidRDefault="00000000" w:rsidRPr="00000000" w14:paraId="0000015D">
      <w:pPr>
        <w:rPr>
          <w:i w:val="1"/>
        </w:rPr>
      </w:pPr>
      <w:r w:rsidDel="00000000" w:rsidR="00000000" w:rsidRPr="00000000">
        <w:rPr>
          <w:rtl w:val="0"/>
        </w:rPr>
      </w:r>
    </w:p>
    <w:p w:rsidR="00000000" w:rsidDel="00000000" w:rsidP="00000000" w:rsidRDefault="00000000" w:rsidRPr="00000000" w14:paraId="0000015E">
      <w:pPr>
        <w:rPr>
          <w:i w:val="1"/>
        </w:rPr>
      </w:pPr>
      <w:r w:rsidDel="00000000" w:rsidR="00000000" w:rsidRPr="00000000">
        <w:rPr>
          <w:rtl w:val="0"/>
        </w:rPr>
      </w:r>
    </w:p>
    <w:p w:rsidR="00000000" w:rsidDel="00000000" w:rsidP="00000000" w:rsidRDefault="00000000" w:rsidRPr="00000000" w14:paraId="0000015F">
      <w:pPr>
        <w:rPr>
          <w:i w:val="1"/>
        </w:rPr>
      </w:pPr>
      <w:r w:rsidDel="00000000" w:rsidR="00000000" w:rsidRPr="00000000">
        <w:rPr>
          <w:rtl w:val="0"/>
        </w:rPr>
      </w:r>
    </w:p>
    <w:p w:rsidR="00000000" w:rsidDel="00000000" w:rsidP="00000000" w:rsidRDefault="00000000" w:rsidRPr="00000000" w14:paraId="00000160">
      <w:pPr>
        <w:rPr>
          <w:i w:val="1"/>
        </w:rPr>
      </w:pPr>
      <w:r w:rsidDel="00000000" w:rsidR="00000000" w:rsidRPr="00000000">
        <w:rPr>
          <w:rtl w:val="0"/>
        </w:rPr>
      </w:r>
    </w:p>
    <w:p w:rsidR="00000000" w:rsidDel="00000000" w:rsidP="00000000" w:rsidRDefault="00000000" w:rsidRPr="00000000" w14:paraId="00000161">
      <w:pPr>
        <w:rPr>
          <w:i w:val="1"/>
        </w:rPr>
      </w:pPr>
      <w:r w:rsidDel="00000000" w:rsidR="00000000" w:rsidRPr="00000000">
        <w:rPr>
          <w:rtl w:val="0"/>
        </w:rPr>
      </w:r>
    </w:p>
    <w:p w:rsidR="00000000" w:rsidDel="00000000" w:rsidP="00000000" w:rsidRDefault="00000000" w:rsidRPr="00000000" w14:paraId="00000162">
      <w:pPr>
        <w:rPr>
          <w:i w:val="1"/>
        </w:rPr>
      </w:pPr>
      <w:r w:rsidDel="00000000" w:rsidR="00000000" w:rsidRPr="00000000">
        <w:rPr>
          <w:rtl w:val="0"/>
        </w:rPr>
      </w:r>
    </w:p>
    <w:p w:rsidR="00000000" w:rsidDel="00000000" w:rsidP="00000000" w:rsidRDefault="00000000" w:rsidRPr="00000000" w14:paraId="00000163">
      <w:pPr>
        <w:rPr>
          <w:i w:val="1"/>
        </w:rPr>
      </w:pPr>
      <w:r w:rsidDel="00000000" w:rsidR="00000000" w:rsidRPr="00000000">
        <w:rPr>
          <w:rtl w:val="0"/>
        </w:rPr>
      </w:r>
    </w:p>
    <w:p w:rsidR="00000000" w:rsidDel="00000000" w:rsidP="00000000" w:rsidRDefault="00000000" w:rsidRPr="00000000" w14:paraId="00000164">
      <w:pPr>
        <w:rPr>
          <w:i w:val="1"/>
        </w:rPr>
      </w:pPr>
      <w:r w:rsidDel="00000000" w:rsidR="00000000" w:rsidRPr="00000000">
        <w:rPr>
          <w:rtl w:val="0"/>
        </w:rPr>
      </w:r>
    </w:p>
    <w:p w:rsidR="00000000" w:rsidDel="00000000" w:rsidP="00000000" w:rsidRDefault="00000000" w:rsidRPr="00000000" w14:paraId="00000165">
      <w:pPr>
        <w:rPr>
          <w:i w:val="1"/>
        </w:rPr>
      </w:pPr>
      <w:r w:rsidDel="00000000" w:rsidR="00000000" w:rsidRPr="00000000">
        <w:rPr>
          <w:rtl w:val="0"/>
        </w:rPr>
      </w:r>
    </w:p>
    <w:p w:rsidR="00000000" w:rsidDel="00000000" w:rsidP="00000000" w:rsidRDefault="00000000" w:rsidRPr="00000000" w14:paraId="00000166">
      <w:pPr>
        <w:rPr>
          <w:i w:val="1"/>
        </w:rPr>
      </w:pPr>
      <w:r w:rsidDel="00000000" w:rsidR="00000000" w:rsidRPr="00000000">
        <w:rPr>
          <w:rtl w:val="0"/>
        </w:rPr>
      </w:r>
    </w:p>
    <w:p w:rsidR="00000000" w:rsidDel="00000000" w:rsidP="00000000" w:rsidRDefault="00000000" w:rsidRPr="00000000" w14:paraId="00000167">
      <w:pPr>
        <w:rPr>
          <w:i w:val="1"/>
        </w:rPr>
      </w:pPr>
      <w:r w:rsidDel="00000000" w:rsidR="00000000" w:rsidRPr="00000000">
        <w:rPr>
          <w:rtl w:val="0"/>
        </w:rPr>
      </w:r>
    </w:p>
    <w:p w:rsidR="00000000" w:rsidDel="00000000" w:rsidP="00000000" w:rsidRDefault="00000000" w:rsidRPr="00000000" w14:paraId="00000168">
      <w:pPr>
        <w:rPr>
          <w:i w:val="1"/>
        </w:rPr>
      </w:pPr>
      <w:r w:rsidDel="00000000" w:rsidR="00000000" w:rsidRPr="00000000">
        <w:rPr>
          <w:i w:val="1"/>
          <w:rtl w:val="0"/>
        </w:rPr>
        <w:t xml:space="preserve">What do we hypothesise the spectral signature of an undamaged building / roof to be? Use the Google Earth Engine apps to sketch and describe the spectral signature of an undamaged building below.</w:t>
      </w:r>
    </w:p>
    <w:p w:rsidR="00000000" w:rsidDel="00000000" w:rsidP="00000000" w:rsidRDefault="00000000" w:rsidRPr="00000000" w14:paraId="00000169">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A">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B">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C">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D">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E">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6F">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70">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71">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72">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73">
      <w:pPr>
        <w:widowControl w:val="0"/>
        <w:spacing w:after="240" w:lineRule="auto"/>
        <w:rPr>
          <w:i w:val="1"/>
          <w:sz w:val="36"/>
          <w:szCs w:val="36"/>
        </w:rPr>
      </w:pPr>
      <w:r w:rsidDel="00000000" w:rsidR="00000000" w:rsidRPr="00000000">
        <w:rPr>
          <w:rtl w:val="0"/>
        </w:rPr>
      </w:r>
    </w:p>
    <w:p w:rsidR="00000000" w:rsidDel="00000000" w:rsidP="00000000" w:rsidRDefault="00000000" w:rsidRPr="00000000" w14:paraId="00000174">
      <w:pPr>
        <w:rPr>
          <w:i w:val="1"/>
        </w:rPr>
      </w:pPr>
      <w:r w:rsidDel="00000000" w:rsidR="00000000" w:rsidRPr="00000000">
        <w:rPr>
          <w:i w:val="1"/>
          <w:rtl w:val="0"/>
        </w:rPr>
        <w:t xml:space="preserve">What are the characteristics of satellite images that we require for this task (spatial, temporal, and thematic / radiometric resolutions)?</w:t>
      </w:r>
    </w:p>
    <w:p w:rsidR="00000000" w:rsidDel="00000000" w:rsidP="00000000" w:rsidRDefault="00000000" w:rsidRPr="00000000" w14:paraId="00000175">
      <w:pPr>
        <w:rPr>
          <w:i w:val="1"/>
        </w:rPr>
      </w:pPr>
      <w:r w:rsidDel="00000000" w:rsidR="00000000" w:rsidRPr="00000000">
        <w:rPr>
          <w:rtl w:val="0"/>
        </w:rPr>
      </w:r>
    </w:p>
    <w:p w:rsidR="00000000" w:rsidDel="00000000" w:rsidP="00000000" w:rsidRDefault="00000000" w:rsidRPr="00000000" w14:paraId="00000176">
      <w:pPr>
        <w:rPr>
          <w:i w:val="1"/>
        </w:rPr>
      </w:pPr>
      <w:r w:rsidDel="00000000" w:rsidR="00000000" w:rsidRPr="00000000">
        <w:rPr>
          <w:rtl w:val="0"/>
        </w:rPr>
      </w:r>
    </w:p>
    <w:p w:rsidR="00000000" w:rsidDel="00000000" w:rsidP="00000000" w:rsidRDefault="00000000" w:rsidRPr="00000000" w14:paraId="00000177">
      <w:pPr>
        <w:rPr>
          <w:i w:val="1"/>
        </w:rPr>
      </w:pPr>
      <w:r w:rsidDel="00000000" w:rsidR="00000000" w:rsidRPr="00000000">
        <w:rPr>
          <w:rtl w:val="0"/>
        </w:rPr>
      </w:r>
    </w:p>
    <w:p w:rsidR="00000000" w:rsidDel="00000000" w:rsidP="00000000" w:rsidRDefault="00000000" w:rsidRPr="00000000" w14:paraId="00000178">
      <w:pPr>
        <w:rPr>
          <w:i w:val="1"/>
        </w:rPr>
      </w:pPr>
      <w:r w:rsidDel="00000000" w:rsidR="00000000" w:rsidRPr="00000000">
        <w:rPr>
          <w:rtl w:val="0"/>
        </w:rPr>
      </w:r>
    </w:p>
    <w:p w:rsidR="00000000" w:rsidDel="00000000" w:rsidP="00000000" w:rsidRDefault="00000000" w:rsidRPr="00000000" w14:paraId="00000179">
      <w:pPr>
        <w:rPr>
          <w:i w:val="1"/>
        </w:rPr>
      </w:pPr>
      <w:r w:rsidDel="00000000" w:rsidR="00000000" w:rsidRPr="00000000">
        <w:rPr>
          <w:i w:val="1"/>
          <w:rtl w:val="0"/>
        </w:rPr>
        <w:t xml:space="preserve">Would Planet or Sentinel-2 data be more suited to detecting damaged buildings? Why?</w:t>
      </w:r>
    </w:p>
    <w:p w:rsidR="00000000" w:rsidDel="00000000" w:rsidP="00000000" w:rsidRDefault="00000000" w:rsidRPr="00000000" w14:paraId="0000017A">
      <w:pPr>
        <w:rPr>
          <w:i w:val="1"/>
        </w:rPr>
      </w:pPr>
      <w:r w:rsidDel="00000000" w:rsidR="00000000" w:rsidRPr="00000000">
        <w:rPr>
          <w:rtl w:val="0"/>
        </w:rPr>
      </w:r>
    </w:p>
    <w:p w:rsidR="00000000" w:rsidDel="00000000" w:rsidP="00000000" w:rsidRDefault="00000000" w:rsidRPr="00000000" w14:paraId="0000017B">
      <w:pPr>
        <w:rPr>
          <w:i w:val="1"/>
        </w:rPr>
      </w:pPr>
      <w:r w:rsidDel="00000000" w:rsidR="00000000" w:rsidRPr="00000000">
        <w:rPr>
          <w:rtl w:val="0"/>
        </w:rPr>
      </w:r>
    </w:p>
    <w:p w:rsidR="00000000" w:rsidDel="00000000" w:rsidP="00000000" w:rsidRDefault="00000000" w:rsidRPr="00000000" w14:paraId="0000017C">
      <w:pPr>
        <w:rPr>
          <w:i w:val="1"/>
        </w:rPr>
      </w:pP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i w:val="1"/>
        </w:rPr>
      </w:pPr>
      <w:r w:rsidDel="00000000" w:rsidR="00000000" w:rsidRPr="00000000">
        <w:rPr>
          <w:i w:val="1"/>
          <w:rtl w:val="0"/>
        </w:rPr>
        <w:t xml:space="preserve">What time-periods do we need to capture images from to detect damaged buildings?</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right"/>
      <w:pPr>
        <w:ind w:left="720" w:hanging="360"/>
      </w:pPr>
      <w:rPr>
        <w:rFonts w:ascii="Arial" w:cs="Arial" w:eastAsia="Arial" w:hAnsi="Arial"/>
        <w:b w:val="0"/>
        <w:i w:val="0"/>
        <w:smallCaps w:val="0"/>
        <w:strike w:val="0"/>
        <w:color w:val="595959"/>
        <w:sz w:val="22"/>
        <w:szCs w:val="22"/>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2">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jmad1v07.users.earthengine.app/view/tc-seroja-s2-bands-split-screen" TargetMode="External"/><Relationship Id="rId11" Type="http://schemas.openxmlformats.org/officeDocument/2006/relationships/hyperlink" Target="https://www.cloudtoclassroom.org/urbanization" TargetMode="External"/><Relationship Id="rId22" Type="http://schemas.openxmlformats.org/officeDocument/2006/relationships/hyperlink" Target="https://jmad1v07.users.earthengine.app/view/tc-seroja-s2-spectral-signatures" TargetMode="External"/><Relationship Id="rId10" Type="http://schemas.openxmlformats.org/officeDocument/2006/relationships/image" Target="media/image6.png"/><Relationship Id="rId21" Type="http://schemas.openxmlformats.org/officeDocument/2006/relationships/hyperlink" Target="https://jmad1v07.users.earthengine.app/view/tc-seroja-planet-bands-split-screen" TargetMode="External"/><Relationship Id="rId13" Type="http://schemas.openxmlformats.org/officeDocument/2006/relationships/hyperlink" Target="https://yceo.users.earthengine.app/view/uhimap" TargetMode="External"/><Relationship Id="rId12" Type="http://schemas.openxmlformats.org/officeDocument/2006/relationships/image" Target="media/image5.png"/><Relationship Id="rId23" Type="http://schemas.openxmlformats.org/officeDocument/2006/relationships/hyperlink" Target="https://jmad1v07.users.earthengine.app/view/tc-seroja-planet-spectral-signatu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wri.org/applications/aqueduct/water-risk-atlas" TargetMode="External"/><Relationship Id="rId15" Type="http://schemas.openxmlformats.org/officeDocument/2006/relationships/hyperlink" Target="https://www.cloudtoclassroom.org/australian-fires" TargetMode="External"/><Relationship Id="rId14" Type="http://schemas.openxmlformats.org/officeDocument/2006/relationships/image" Target="media/image7.png"/><Relationship Id="rId17" Type="http://schemas.openxmlformats.org/officeDocument/2006/relationships/hyperlink" Target="https://fews.net/" TargetMode="Externa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hyperlink" Target="https://earthengine.google.com/timelapse/" TargetMode="External"/><Relationship Id="rId18"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hyperlink" Target="https://global-surface-water.appspot.com/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